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7C60" w14:textId="70602B03" w:rsidR="00D1777E" w:rsidRPr="0082419A" w:rsidRDefault="00D1777E" w:rsidP="00D1777E">
      <w:pPr>
        <w:rPr>
          <w:rFonts w:ascii="Times New Roman" w:eastAsia="Times New Roman" w:hAnsi="Times New Roman" w:cs="Times New Roman"/>
        </w:rPr>
      </w:pPr>
    </w:p>
    <w:p w14:paraId="0351CA90" w14:textId="77777777" w:rsidR="008915CF" w:rsidRDefault="008915CF" w:rsidP="00D1777E">
      <w:pPr>
        <w:jc w:val="center"/>
        <w:rPr>
          <w:rFonts w:ascii="Calibri" w:eastAsia="Times New Roman" w:hAnsi="Calibri" w:cs="Calibri"/>
          <w:b/>
          <w:bCs/>
          <w:color w:val="000000"/>
        </w:rPr>
      </w:pPr>
      <w:r>
        <w:rPr>
          <w:rFonts w:ascii="Calibri" w:eastAsia="Times New Roman" w:hAnsi="Calibri" w:cs="Calibri"/>
          <w:b/>
          <w:bCs/>
          <w:color w:val="000000"/>
        </w:rPr>
        <w:t>Minutes</w:t>
      </w:r>
    </w:p>
    <w:p w14:paraId="7FB05F44" w14:textId="004572CD" w:rsidR="00D1777E" w:rsidRPr="00D1777E" w:rsidRDefault="00D1777E" w:rsidP="00D1777E">
      <w:pPr>
        <w:jc w:val="center"/>
        <w:rPr>
          <w:rFonts w:ascii="Times New Roman" w:eastAsia="Times New Roman" w:hAnsi="Times New Roman" w:cs="Times New Roman"/>
        </w:rPr>
      </w:pPr>
      <w:r w:rsidRPr="00D1777E">
        <w:rPr>
          <w:rFonts w:ascii="Calibri" w:eastAsia="Times New Roman" w:hAnsi="Calibri" w:cs="Calibri"/>
          <w:b/>
          <w:bCs/>
          <w:color w:val="000000"/>
        </w:rPr>
        <w:t>Teton County Historic Preservation Board Meeting</w:t>
      </w:r>
    </w:p>
    <w:p w14:paraId="2C439F3A" w14:textId="4831B09F" w:rsidR="00D1777E" w:rsidRPr="00D1777E" w:rsidRDefault="00D1777E" w:rsidP="00D1777E">
      <w:pPr>
        <w:jc w:val="center"/>
        <w:rPr>
          <w:rFonts w:ascii="Times New Roman" w:eastAsia="Times New Roman" w:hAnsi="Times New Roman" w:cs="Times New Roman"/>
        </w:rPr>
      </w:pPr>
      <w:r w:rsidRPr="00D1777E">
        <w:rPr>
          <w:rFonts w:ascii="Calibri" w:eastAsia="Times New Roman" w:hAnsi="Calibri" w:cs="Calibri"/>
          <w:b/>
          <w:bCs/>
          <w:color w:val="000000"/>
        </w:rPr>
        <w:t xml:space="preserve">Tuesday, </w:t>
      </w:r>
      <w:r w:rsidR="00B30AD8">
        <w:rPr>
          <w:rFonts w:ascii="Calibri" w:eastAsia="Times New Roman" w:hAnsi="Calibri" w:cs="Calibri"/>
          <w:b/>
          <w:bCs/>
          <w:color w:val="000000"/>
        </w:rPr>
        <w:t>February 8, 2022</w:t>
      </w:r>
      <w:r w:rsidRPr="00D1777E">
        <w:rPr>
          <w:rFonts w:ascii="Calibri" w:eastAsia="Times New Roman" w:hAnsi="Calibri" w:cs="Calibri"/>
          <w:b/>
          <w:bCs/>
          <w:color w:val="000000"/>
        </w:rPr>
        <w:t> </w:t>
      </w:r>
    </w:p>
    <w:p w14:paraId="394040B9" w14:textId="77777777" w:rsidR="00D1777E" w:rsidRPr="00D1777E" w:rsidRDefault="00D1777E" w:rsidP="00D1777E">
      <w:pPr>
        <w:jc w:val="center"/>
        <w:rPr>
          <w:rFonts w:ascii="Times New Roman" w:eastAsia="Times New Roman" w:hAnsi="Times New Roman" w:cs="Times New Roman"/>
        </w:rPr>
      </w:pPr>
      <w:r w:rsidRPr="00D1777E">
        <w:rPr>
          <w:rFonts w:ascii="Calibri" w:eastAsia="Times New Roman" w:hAnsi="Calibri" w:cs="Calibri"/>
          <w:color w:val="000000"/>
        </w:rPr>
        <w:t>Online, Via Zoom</w:t>
      </w:r>
    </w:p>
    <w:p w14:paraId="70FFCC13" w14:textId="77777777" w:rsidR="00D1777E" w:rsidRPr="00946D52" w:rsidRDefault="00D1777E" w:rsidP="00D1777E">
      <w:pPr>
        <w:rPr>
          <w:rFonts w:ascii="Times New Roman" w:eastAsia="Times New Roman" w:hAnsi="Times New Roman" w:cs="Times New Roman"/>
          <w:sz w:val="10"/>
          <w:szCs w:val="10"/>
        </w:rPr>
      </w:pPr>
    </w:p>
    <w:p w14:paraId="2044F110" w14:textId="62EFCA7B" w:rsidR="00D1777E" w:rsidRPr="00E91D0F" w:rsidRDefault="000A609F" w:rsidP="000A609F">
      <w:pPr>
        <w:rPr>
          <w:rFonts w:ascii="Calibri" w:eastAsia="Times New Roman" w:hAnsi="Calibri" w:cs="Calibri"/>
          <w:b/>
          <w:bCs/>
          <w:smallCaps/>
          <w:color w:val="000000"/>
          <w:sz w:val="22"/>
          <w:szCs w:val="22"/>
        </w:rPr>
      </w:pPr>
      <w:r w:rsidRPr="00E91D0F">
        <w:rPr>
          <w:rFonts w:ascii="Calibri" w:eastAsia="Times New Roman" w:hAnsi="Calibri" w:cs="Calibri"/>
          <w:b/>
          <w:bCs/>
          <w:smallCaps/>
          <w:color w:val="000000"/>
          <w:sz w:val="22"/>
          <w:szCs w:val="22"/>
        </w:rPr>
        <w:t xml:space="preserve">In </w:t>
      </w:r>
      <w:r w:rsidR="008915CF" w:rsidRPr="00E91D0F">
        <w:rPr>
          <w:rFonts w:ascii="Calibri" w:eastAsia="Times New Roman" w:hAnsi="Calibri" w:cs="Calibri"/>
          <w:b/>
          <w:bCs/>
          <w:smallCaps/>
          <w:color w:val="000000"/>
          <w:sz w:val="22"/>
          <w:szCs w:val="22"/>
        </w:rPr>
        <w:t xml:space="preserve">Attendance: </w:t>
      </w:r>
      <w:r w:rsidR="00AE0665" w:rsidRPr="00E91D0F">
        <w:rPr>
          <w:rFonts w:ascii="Calibri" w:eastAsia="Times New Roman" w:hAnsi="Calibri" w:cs="Calibri"/>
          <w:b/>
          <w:bCs/>
          <w:smallCaps/>
          <w:color w:val="000000"/>
          <w:sz w:val="22"/>
          <w:szCs w:val="22"/>
        </w:rPr>
        <w:t xml:space="preserve">Michael Stern, </w:t>
      </w:r>
      <w:r w:rsidR="001F4A2F" w:rsidRPr="00E91D0F">
        <w:rPr>
          <w:rFonts w:ascii="Calibri" w:eastAsia="Times New Roman" w:hAnsi="Calibri" w:cs="Calibri"/>
          <w:b/>
          <w:bCs/>
          <w:smallCaps/>
          <w:color w:val="000000"/>
          <w:sz w:val="22"/>
          <w:szCs w:val="22"/>
        </w:rPr>
        <w:t xml:space="preserve">Andy Salter, </w:t>
      </w:r>
      <w:r w:rsidR="008915CF" w:rsidRPr="00E91D0F">
        <w:rPr>
          <w:rFonts w:ascii="Calibri" w:eastAsia="Times New Roman" w:hAnsi="Calibri" w:cs="Calibri"/>
          <w:b/>
          <w:bCs/>
          <w:smallCaps/>
          <w:color w:val="000000"/>
          <w:sz w:val="22"/>
          <w:szCs w:val="22"/>
        </w:rPr>
        <w:t>Sherr</w:t>
      </w:r>
      <w:r w:rsidR="001E7D20" w:rsidRPr="00E91D0F">
        <w:rPr>
          <w:rFonts w:ascii="Calibri" w:eastAsia="Times New Roman" w:hAnsi="Calibri" w:cs="Calibri"/>
          <w:b/>
          <w:bCs/>
          <w:smallCaps/>
          <w:color w:val="000000"/>
          <w:sz w:val="22"/>
          <w:szCs w:val="22"/>
        </w:rPr>
        <w:t xml:space="preserve">y </w:t>
      </w:r>
      <w:r w:rsidR="008915CF" w:rsidRPr="00E91D0F">
        <w:rPr>
          <w:rFonts w:ascii="Calibri" w:eastAsia="Times New Roman" w:hAnsi="Calibri" w:cs="Calibri"/>
          <w:b/>
          <w:bCs/>
          <w:smallCaps/>
          <w:color w:val="000000"/>
          <w:sz w:val="22"/>
          <w:szCs w:val="22"/>
        </w:rPr>
        <w:t xml:space="preserve">Smith, </w:t>
      </w:r>
      <w:r w:rsidR="00B30AD8" w:rsidRPr="00E91D0F">
        <w:rPr>
          <w:rFonts w:ascii="Calibri" w:eastAsia="Times New Roman" w:hAnsi="Calibri" w:cs="Calibri"/>
          <w:b/>
          <w:bCs/>
          <w:smallCaps/>
          <w:color w:val="000000"/>
          <w:sz w:val="22"/>
          <w:szCs w:val="22"/>
        </w:rPr>
        <w:t>Mackenzie King, Kurt Dube</w:t>
      </w:r>
      <w:r w:rsidR="008915CF" w:rsidRPr="00E91D0F">
        <w:rPr>
          <w:rFonts w:ascii="Calibri" w:eastAsia="Times New Roman" w:hAnsi="Calibri" w:cs="Calibri"/>
          <w:b/>
          <w:bCs/>
          <w:smallCaps/>
          <w:color w:val="000000"/>
          <w:sz w:val="22"/>
          <w:szCs w:val="22"/>
        </w:rPr>
        <w:t xml:space="preserve">, Erin Gibbs, </w:t>
      </w:r>
      <w:r w:rsidR="00A80F8F" w:rsidRPr="00E91D0F">
        <w:rPr>
          <w:rFonts w:ascii="Calibri" w:eastAsia="Times New Roman" w:hAnsi="Calibri" w:cs="Calibri"/>
          <w:b/>
          <w:bCs/>
          <w:smallCaps/>
          <w:color w:val="000000"/>
          <w:sz w:val="22"/>
          <w:szCs w:val="22"/>
        </w:rPr>
        <w:t xml:space="preserve">Rose </w:t>
      </w:r>
      <w:proofErr w:type="spellStart"/>
      <w:r w:rsidR="00A80F8F" w:rsidRPr="00E91D0F">
        <w:rPr>
          <w:rFonts w:ascii="Calibri" w:eastAsia="Times New Roman" w:hAnsi="Calibri" w:cs="Calibri"/>
          <w:b/>
          <w:bCs/>
          <w:smallCaps/>
          <w:color w:val="000000"/>
          <w:sz w:val="22"/>
          <w:szCs w:val="22"/>
        </w:rPr>
        <w:t>C</w:t>
      </w:r>
      <w:r w:rsidR="001F4A2F" w:rsidRPr="00E91D0F">
        <w:rPr>
          <w:rFonts w:ascii="Calibri" w:eastAsia="Times New Roman" w:hAnsi="Calibri" w:cs="Calibri"/>
          <w:b/>
          <w:bCs/>
          <w:smallCaps/>
          <w:color w:val="000000"/>
          <w:sz w:val="22"/>
          <w:szCs w:val="22"/>
        </w:rPr>
        <w:t>iai</w:t>
      </w:r>
      <w:r w:rsidR="00A80F8F" w:rsidRPr="00E91D0F">
        <w:rPr>
          <w:rFonts w:ascii="Calibri" w:eastAsia="Times New Roman" w:hAnsi="Calibri" w:cs="Calibri"/>
          <w:b/>
          <w:bCs/>
          <w:smallCaps/>
          <w:color w:val="000000"/>
          <w:sz w:val="22"/>
          <w:szCs w:val="22"/>
        </w:rPr>
        <w:t>zzo</w:t>
      </w:r>
      <w:proofErr w:type="spellEnd"/>
      <w:r w:rsidR="00A80F8F" w:rsidRPr="00E91D0F">
        <w:rPr>
          <w:rFonts w:ascii="Calibri" w:eastAsia="Times New Roman" w:hAnsi="Calibri" w:cs="Calibri"/>
          <w:b/>
          <w:bCs/>
          <w:smallCaps/>
          <w:color w:val="000000"/>
          <w:sz w:val="22"/>
          <w:szCs w:val="22"/>
        </w:rPr>
        <w:t xml:space="preserve">, </w:t>
      </w:r>
      <w:r w:rsidRPr="00E91D0F">
        <w:rPr>
          <w:rFonts w:ascii="Calibri" w:eastAsia="Times New Roman" w:hAnsi="Calibri" w:cs="Calibri"/>
          <w:b/>
          <w:bCs/>
          <w:smallCaps/>
          <w:color w:val="000000"/>
          <w:sz w:val="22"/>
          <w:szCs w:val="22"/>
        </w:rPr>
        <w:t xml:space="preserve">and Susan Eriksen-Meier. </w:t>
      </w:r>
      <w:r w:rsidR="00163F3D" w:rsidRPr="00E91D0F">
        <w:rPr>
          <w:rFonts w:ascii="Calibri" w:eastAsia="Times New Roman" w:hAnsi="Calibri" w:cs="Calibri"/>
          <w:b/>
          <w:bCs/>
          <w:smallCaps/>
          <w:color w:val="000000"/>
          <w:sz w:val="22"/>
          <w:szCs w:val="22"/>
        </w:rPr>
        <w:t xml:space="preserve">Absent: </w:t>
      </w:r>
      <w:r w:rsidR="00B30AD8" w:rsidRPr="00E91D0F">
        <w:rPr>
          <w:rFonts w:ascii="Calibri" w:eastAsia="Times New Roman" w:hAnsi="Calibri" w:cs="Calibri"/>
          <w:b/>
          <w:bCs/>
          <w:smallCaps/>
          <w:color w:val="000000"/>
          <w:sz w:val="22"/>
          <w:szCs w:val="22"/>
        </w:rPr>
        <w:t>Kristine Abbey</w:t>
      </w:r>
    </w:p>
    <w:p w14:paraId="354BE216" w14:textId="77777777" w:rsidR="008915CF" w:rsidRPr="00E91D0F" w:rsidRDefault="008915CF" w:rsidP="00D1777E">
      <w:pPr>
        <w:jc w:val="center"/>
        <w:rPr>
          <w:rFonts w:ascii="Calibri" w:eastAsia="Times New Roman" w:hAnsi="Calibri" w:cs="Calibri"/>
          <w:sz w:val="22"/>
          <w:szCs w:val="22"/>
        </w:rPr>
      </w:pPr>
    </w:p>
    <w:p w14:paraId="12BD2C58" w14:textId="48F782EB" w:rsidR="003B0F25" w:rsidRPr="00E91D0F" w:rsidRDefault="008915CF" w:rsidP="00946D52">
      <w:pPr>
        <w:textAlignment w:val="baseline"/>
        <w:rPr>
          <w:rFonts w:ascii="Calibri" w:eastAsia="Times New Roman" w:hAnsi="Calibri" w:cs="Calibri"/>
          <w:color w:val="000000"/>
          <w:sz w:val="22"/>
          <w:szCs w:val="22"/>
        </w:rPr>
      </w:pPr>
      <w:r w:rsidRPr="00E91D0F">
        <w:rPr>
          <w:rFonts w:ascii="Calibri" w:eastAsia="Times New Roman" w:hAnsi="Calibri" w:cs="Calibri"/>
          <w:color w:val="000000"/>
          <w:sz w:val="22"/>
          <w:szCs w:val="22"/>
        </w:rPr>
        <w:t>A quorum was established.</w:t>
      </w:r>
      <w:r w:rsidRPr="00E91D0F">
        <w:rPr>
          <w:rFonts w:ascii="Calibri" w:eastAsia="Times New Roman" w:hAnsi="Calibri" w:cs="Calibri"/>
          <w:b/>
          <w:bCs/>
          <w:color w:val="000000"/>
          <w:sz w:val="22"/>
          <w:szCs w:val="22"/>
        </w:rPr>
        <w:t xml:space="preserve"> </w:t>
      </w:r>
      <w:r w:rsidRPr="00E91D0F">
        <w:rPr>
          <w:rFonts w:ascii="Calibri" w:eastAsia="Times New Roman" w:hAnsi="Calibri" w:cs="Calibri"/>
          <w:color w:val="000000"/>
          <w:sz w:val="22"/>
          <w:szCs w:val="22"/>
        </w:rPr>
        <w:t>The agenda was a</w:t>
      </w:r>
      <w:r w:rsidR="00D1777E" w:rsidRPr="00E91D0F">
        <w:rPr>
          <w:rFonts w:ascii="Calibri" w:eastAsia="Times New Roman" w:hAnsi="Calibri" w:cs="Calibri"/>
          <w:color w:val="000000"/>
          <w:sz w:val="22"/>
          <w:szCs w:val="22"/>
        </w:rPr>
        <w:t>pprove</w:t>
      </w:r>
      <w:r w:rsidRPr="00E91D0F">
        <w:rPr>
          <w:rFonts w:ascii="Calibri" w:eastAsia="Times New Roman" w:hAnsi="Calibri" w:cs="Calibri"/>
          <w:color w:val="000000"/>
          <w:sz w:val="22"/>
          <w:szCs w:val="22"/>
        </w:rPr>
        <w:t>d</w:t>
      </w:r>
      <w:r w:rsidR="00BF7F94" w:rsidRPr="00E91D0F">
        <w:rPr>
          <w:rFonts w:ascii="Calibri" w:eastAsia="Times New Roman" w:hAnsi="Calibri" w:cs="Calibri"/>
          <w:color w:val="000000"/>
          <w:sz w:val="22"/>
          <w:szCs w:val="22"/>
        </w:rPr>
        <w:t>. (</w:t>
      </w:r>
      <w:r w:rsidR="0014680C" w:rsidRPr="00E91D0F">
        <w:rPr>
          <w:rFonts w:ascii="Calibri" w:eastAsia="Times New Roman" w:hAnsi="Calibri" w:cs="Calibri"/>
          <w:color w:val="000000"/>
          <w:sz w:val="22"/>
          <w:szCs w:val="22"/>
        </w:rPr>
        <w:t>A</w:t>
      </w:r>
      <w:r w:rsidR="001F4A2F" w:rsidRPr="00E91D0F">
        <w:rPr>
          <w:rFonts w:ascii="Calibri" w:eastAsia="Times New Roman" w:hAnsi="Calibri" w:cs="Calibri"/>
          <w:color w:val="000000"/>
          <w:sz w:val="22"/>
          <w:szCs w:val="22"/>
        </w:rPr>
        <w:t>S/K</w:t>
      </w:r>
      <w:r w:rsidR="0014680C" w:rsidRPr="00E91D0F">
        <w:rPr>
          <w:rFonts w:ascii="Calibri" w:eastAsia="Times New Roman" w:hAnsi="Calibri" w:cs="Calibri"/>
          <w:color w:val="000000"/>
          <w:sz w:val="22"/>
          <w:szCs w:val="22"/>
        </w:rPr>
        <w:t xml:space="preserve">D </w:t>
      </w:r>
      <w:r w:rsidRPr="00E91D0F">
        <w:rPr>
          <w:rFonts w:ascii="Calibri" w:eastAsia="Times New Roman" w:hAnsi="Calibri" w:cs="Calibri"/>
          <w:color w:val="000000"/>
          <w:sz w:val="22"/>
          <w:szCs w:val="22"/>
        </w:rPr>
        <w:t>Unanimous</w:t>
      </w:r>
      <w:r w:rsidR="00693D9E" w:rsidRPr="00E91D0F">
        <w:rPr>
          <w:rFonts w:ascii="Calibri" w:eastAsia="Times New Roman" w:hAnsi="Calibri" w:cs="Calibri"/>
          <w:color w:val="000000"/>
          <w:sz w:val="22"/>
          <w:szCs w:val="22"/>
        </w:rPr>
        <w:t xml:space="preserve"> (U)</w:t>
      </w:r>
      <w:r w:rsidR="00BF7F94" w:rsidRPr="00E91D0F">
        <w:rPr>
          <w:rFonts w:ascii="Calibri" w:eastAsia="Times New Roman" w:hAnsi="Calibri" w:cs="Calibri"/>
          <w:color w:val="000000"/>
          <w:sz w:val="22"/>
          <w:szCs w:val="22"/>
        </w:rPr>
        <w:t xml:space="preserve">) </w:t>
      </w:r>
      <w:r w:rsidR="00AE0665" w:rsidRPr="00E91D0F">
        <w:rPr>
          <w:rFonts w:ascii="Calibri" w:eastAsia="Times New Roman" w:hAnsi="Calibri" w:cs="Calibri"/>
          <w:color w:val="000000"/>
          <w:sz w:val="22"/>
          <w:szCs w:val="22"/>
        </w:rPr>
        <w:t>M</w:t>
      </w:r>
      <w:r w:rsidR="00D1777E" w:rsidRPr="00E91D0F">
        <w:rPr>
          <w:rFonts w:ascii="Calibri" w:eastAsia="Times New Roman" w:hAnsi="Calibri" w:cs="Calibri"/>
          <w:color w:val="000000"/>
          <w:sz w:val="22"/>
          <w:szCs w:val="22"/>
        </w:rPr>
        <w:t>inutes</w:t>
      </w:r>
      <w:r w:rsidR="009A3E59" w:rsidRPr="00E91D0F">
        <w:rPr>
          <w:rFonts w:ascii="Calibri" w:eastAsia="Times New Roman" w:hAnsi="Calibri" w:cs="Calibri"/>
          <w:color w:val="000000"/>
          <w:sz w:val="22"/>
          <w:szCs w:val="22"/>
        </w:rPr>
        <w:t xml:space="preserve"> from </w:t>
      </w:r>
      <w:r w:rsidR="001F4A2F" w:rsidRPr="00E91D0F">
        <w:rPr>
          <w:rFonts w:ascii="Calibri" w:eastAsia="Times New Roman" w:hAnsi="Calibri" w:cs="Calibri"/>
          <w:color w:val="000000"/>
          <w:sz w:val="22"/>
          <w:szCs w:val="22"/>
        </w:rPr>
        <w:t>1/11/2022</w:t>
      </w:r>
      <w:r w:rsidR="00AE0665" w:rsidRPr="00E91D0F">
        <w:rPr>
          <w:rFonts w:ascii="Calibri" w:eastAsia="Times New Roman" w:hAnsi="Calibri" w:cs="Calibri"/>
          <w:color w:val="000000"/>
          <w:sz w:val="22"/>
          <w:szCs w:val="22"/>
        </w:rPr>
        <w:t xml:space="preserve"> </w:t>
      </w:r>
      <w:r w:rsidR="00BF7F94" w:rsidRPr="00E91D0F">
        <w:rPr>
          <w:rFonts w:ascii="Calibri" w:eastAsia="Times New Roman" w:hAnsi="Calibri" w:cs="Calibri"/>
          <w:color w:val="000000"/>
          <w:sz w:val="22"/>
          <w:szCs w:val="22"/>
        </w:rPr>
        <w:t xml:space="preserve">were </w:t>
      </w:r>
      <w:r w:rsidR="00AE0665" w:rsidRPr="00E91D0F">
        <w:rPr>
          <w:rFonts w:ascii="Calibri" w:eastAsia="Times New Roman" w:hAnsi="Calibri" w:cs="Calibri"/>
          <w:color w:val="000000"/>
          <w:sz w:val="22"/>
          <w:szCs w:val="22"/>
        </w:rPr>
        <w:t>approve</w:t>
      </w:r>
      <w:r w:rsidR="00BF7F94" w:rsidRPr="00E91D0F">
        <w:rPr>
          <w:rFonts w:ascii="Calibri" w:eastAsia="Times New Roman" w:hAnsi="Calibri" w:cs="Calibri"/>
          <w:color w:val="000000"/>
          <w:sz w:val="22"/>
          <w:szCs w:val="22"/>
        </w:rPr>
        <w:t>d</w:t>
      </w:r>
      <w:r w:rsidR="00AE0665" w:rsidRPr="00E91D0F">
        <w:rPr>
          <w:rFonts w:ascii="Calibri" w:eastAsia="Times New Roman" w:hAnsi="Calibri" w:cs="Calibri"/>
          <w:color w:val="000000"/>
          <w:sz w:val="22"/>
          <w:szCs w:val="22"/>
        </w:rPr>
        <w:t xml:space="preserve"> </w:t>
      </w:r>
      <w:r w:rsidR="00BF7F94" w:rsidRPr="00E91D0F">
        <w:rPr>
          <w:rFonts w:ascii="Calibri" w:eastAsia="Times New Roman" w:hAnsi="Calibri" w:cs="Calibri"/>
          <w:color w:val="000000"/>
          <w:sz w:val="22"/>
          <w:szCs w:val="22"/>
        </w:rPr>
        <w:t>(</w:t>
      </w:r>
      <w:r w:rsidR="002A63E2" w:rsidRPr="00E91D0F">
        <w:rPr>
          <w:rFonts w:ascii="Calibri" w:eastAsia="Times New Roman" w:hAnsi="Calibri" w:cs="Calibri"/>
          <w:color w:val="000000"/>
          <w:sz w:val="22"/>
          <w:szCs w:val="22"/>
        </w:rPr>
        <w:t>AS</w:t>
      </w:r>
      <w:r w:rsidR="001F4A2F" w:rsidRPr="00E91D0F">
        <w:rPr>
          <w:rFonts w:ascii="Calibri" w:eastAsia="Times New Roman" w:hAnsi="Calibri" w:cs="Calibri"/>
          <w:color w:val="000000"/>
          <w:sz w:val="22"/>
          <w:szCs w:val="22"/>
        </w:rPr>
        <w:t>/MS</w:t>
      </w:r>
      <w:r w:rsidR="001851AA" w:rsidRPr="00E91D0F">
        <w:rPr>
          <w:rFonts w:ascii="Calibri" w:eastAsia="Times New Roman" w:hAnsi="Calibri" w:cs="Calibri"/>
          <w:color w:val="000000"/>
          <w:sz w:val="22"/>
          <w:szCs w:val="22"/>
        </w:rPr>
        <w:t xml:space="preserve"> </w:t>
      </w:r>
      <w:r w:rsidR="00693D9E" w:rsidRPr="00E91D0F">
        <w:rPr>
          <w:rFonts w:ascii="Calibri" w:eastAsia="Times New Roman" w:hAnsi="Calibri" w:cs="Calibri"/>
          <w:color w:val="000000"/>
          <w:sz w:val="22"/>
          <w:szCs w:val="22"/>
        </w:rPr>
        <w:t>U)</w:t>
      </w:r>
      <w:r w:rsidR="007E2471" w:rsidRPr="00E91D0F">
        <w:rPr>
          <w:rFonts w:ascii="Calibri" w:eastAsia="Times New Roman" w:hAnsi="Calibri" w:cs="Calibri"/>
          <w:color w:val="000000"/>
          <w:sz w:val="22"/>
          <w:szCs w:val="22"/>
        </w:rPr>
        <w:tab/>
      </w:r>
    </w:p>
    <w:p w14:paraId="498C02E7" w14:textId="77777777" w:rsidR="00946D52" w:rsidRPr="00E91D0F" w:rsidRDefault="00946D52" w:rsidP="00A80F8F">
      <w:pPr>
        <w:textAlignment w:val="baseline"/>
        <w:rPr>
          <w:rFonts w:ascii="Calibri" w:eastAsia="Times New Roman" w:hAnsi="Calibri" w:cs="Calibri"/>
          <w:b/>
          <w:bCs/>
          <w:color w:val="000000"/>
          <w:sz w:val="22"/>
          <w:szCs w:val="22"/>
        </w:rPr>
      </w:pPr>
    </w:p>
    <w:p w14:paraId="7FB3E94F" w14:textId="4F29AFE4" w:rsidR="000F65E3" w:rsidRPr="00E91D0F" w:rsidRDefault="00A80F8F" w:rsidP="0037639A">
      <w:pPr>
        <w:textAlignment w:val="baseline"/>
        <w:rPr>
          <w:rFonts w:ascii="Calibri" w:eastAsia="Times New Roman" w:hAnsi="Calibri" w:cs="Calibri"/>
          <w:b/>
          <w:bCs/>
          <w:color w:val="000000"/>
          <w:sz w:val="22"/>
          <w:szCs w:val="22"/>
        </w:rPr>
      </w:pPr>
      <w:r w:rsidRPr="00E91D0F">
        <w:rPr>
          <w:rFonts w:ascii="Calibri" w:eastAsia="Times New Roman" w:hAnsi="Calibri" w:cs="Calibri"/>
          <w:b/>
          <w:bCs/>
          <w:color w:val="000000"/>
          <w:sz w:val="22"/>
          <w:szCs w:val="22"/>
        </w:rPr>
        <w:t>Action Items   </w:t>
      </w:r>
    </w:p>
    <w:p w14:paraId="6C74A669" w14:textId="77777777" w:rsidR="002A63E2" w:rsidRPr="00E91D0F" w:rsidRDefault="00A80F8F" w:rsidP="0037639A">
      <w:pPr>
        <w:textAlignment w:val="baseline"/>
        <w:rPr>
          <w:rFonts w:ascii="Calibri" w:eastAsia="Times New Roman" w:hAnsi="Calibri" w:cs="Calibri"/>
          <w:b/>
          <w:bCs/>
          <w:color w:val="000000"/>
          <w:sz w:val="22"/>
          <w:szCs w:val="22"/>
        </w:rPr>
      </w:pPr>
      <w:r w:rsidRPr="00E91D0F">
        <w:rPr>
          <w:rFonts w:ascii="Calibri" w:eastAsia="Times New Roman" w:hAnsi="Calibri" w:cs="Calibri"/>
          <w:b/>
          <w:bCs/>
          <w:color w:val="000000"/>
          <w:sz w:val="22"/>
          <w:szCs w:val="22"/>
        </w:rPr>
        <w:t>Demolition Permits</w:t>
      </w:r>
      <w:r w:rsidR="001F4A2F" w:rsidRPr="00E91D0F">
        <w:rPr>
          <w:rFonts w:ascii="Calibri" w:eastAsia="Times New Roman" w:hAnsi="Calibri" w:cs="Calibri"/>
          <w:b/>
          <w:bCs/>
          <w:color w:val="000000"/>
          <w:sz w:val="22"/>
          <w:szCs w:val="22"/>
        </w:rPr>
        <w:t xml:space="preserve">: </w:t>
      </w:r>
    </w:p>
    <w:p w14:paraId="07660DAF" w14:textId="16EE4DC1" w:rsidR="002A63E2" w:rsidRPr="00E91D0F" w:rsidRDefault="002A63E2" w:rsidP="00B12FF9">
      <w:pPr>
        <w:pStyle w:val="ListParagraph"/>
        <w:numPr>
          <w:ilvl w:val="0"/>
          <w:numId w:val="24"/>
        </w:numPr>
        <w:rPr>
          <w:rFonts w:ascii="Calibri" w:hAnsi="Calibri" w:cs="Calibri"/>
          <w:sz w:val="22"/>
          <w:szCs w:val="22"/>
        </w:rPr>
      </w:pPr>
      <w:r w:rsidRPr="00E91D0F">
        <w:rPr>
          <w:rFonts w:ascii="Calibri" w:hAnsi="Calibri" w:cs="Calibri"/>
          <w:sz w:val="22"/>
          <w:szCs w:val="22"/>
        </w:rPr>
        <w:t>B22-0075</w:t>
      </w:r>
      <w:r w:rsidR="00E91D0F" w:rsidRPr="00E91D0F">
        <w:rPr>
          <w:rFonts w:ascii="Calibri" w:hAnsi="Calibri" w:cs="Calibri"/>
          <w:sz w:val="22"/>
          <w:szCs w:val="22"/>
        </w:rPr>
        <w:t xml:space="preserve"> </w:t>
      </w:r>
      <w:r w:rsidR="00E91D0F" w:rsidRPr="00E91D0F">
        <w:rPr>
          <w:rFonts w:ascii="Calibri" w:eastAsia="Times New Roman" w:hAnsi="Calibri" w:cs="Calibri"/>
          <w:color w:val="000000"/>
          <w:sz w:val="22"/>
          <w:szCs w:val="22"/>
        </w:rPr>
        <w:t>490 W. Broadway</w:t>
      </w:r>
      <w:r w:rsidR="00E91D0F" w:rsidRPr="00E91D0F">
        <w:rPr>
          <w:rFonts w:ascii="Calibri" w:eastAsia="Times New Roman" w:hAnsi="Calibri" w:cs="Calibri"/>
          <w:color w:val="000000"/>
          <w:sz w:val="22"/>
          <w:szCs w:val="22"/>
        </w:rPr>
        <w:t xml:space="preserve"> Demolition Permit:</w:t>
      </w:r>
    </w:p>
    <w:p w14:paraId="14415BFF" w14:textId="4B10EF3B" w:rsidR="002A63E2" w:rsidRPr="00E91D0F" w:rsidRDefault="002A63E2" w:rsidP="002A63E2">
      <w:pPr>
        <w:rPr>
          <w:rFonts w:ascii="Calibri" w:hAnsi="Calibri" w:cs="Calibri"/>
          <w:sz w:val="22"/>
          <w:szCs w:val="22"/>
        </w:rPr>
      </w:pPr>
      <w:r w:rsidRPr="00E91D0F">
        <w:rPr>
          <w:rFonts w:ascii="Calibri" w:hAnsi="Calibri" w:cs="Calibri"/>
          <w:sz w:val="22"/>
          <w:szCs w:val="22"/>
        </w:rPr>
        <w:t xml:space="preserve">Motion to not recommend a stay on (property address), but TCHPB recognizes that this property may represent a particular style loosely know as Mission 66. The TCHPB requests 5 </w:t>
      </w:r>
      <w:r w:rsidRPr="00E91D0F">
        <w:rPr>
          <w:rFonts w:ascii="Calibri" w:hAnsi="Calibri" w:cs="Calibri"/>
          <w:sz w:val="22"/>
          <w:szCs w:val="22"/>
        </w:rPr>
        <w:t>days’ notice</w:t>
      </w:r>
      <w:r w:rsidRPr="00E91D0F">
        <w:rPr>
          <w:rFonts w:ascii="Calibri" w:hAnsi="Calibri" w:cs="Calibri"/>
          <w:sz w:val="22"/>
          <w:szCs w:val="22"/>
        </w:rPr>
        <w:t xml:space="preserve"> of the demolition and site access to allow for documentation prior to demolition.</w:t>
      </w:r>
      <w:r w:rsidRPr="00E91D0F">
        <w:rPr>
          <w:rFonts w:ascii="Calibri" w:hAnsi="Calibri" w:cs="Calibri"/>
          <w:sz w:val="22"/>
          <w:szCs w:val="22"/>
        </w:rPr>
        <w:t xml:space="preserve"> </w:t>
      </w:r>
      <w:r w:rsidRPr="00E91D0F">
        <w:rPr>
          <w:rFonts w:ascii="Calibri" w:hAnsi="Calibri" w:cs="Calibri"/>
          <w:sz w:val="22"/>
          <w:szCs w:val="22"/>
        </w:rPr>
        <w:t>KD/AS U</w:t>
      </w:r>
    </w:p>
    <w:p w14:paraId="219F0F78" w14:textId="77777777" w:rsidR="00946D52" w:rsidRPr="00E91D0F" w:rsidRDefault="00946D52" w:rsidP="004A19D6">
      <w:pPr>
        <w:rPr>
          <w:rFonts w:ascii="Calibri" w:eastAsia="Times New Roman" w:hAnsi="Calibri" w:cs="Calibri"/>
          <w:b/>
          <w:bCs/>
          <w:sz w:val="22"/>
          <w:szCs w:val="22"/>
        </w:rPr>
      </w:pPr>
    </w:p>
    <w:p w14:paraId="7B928468" w14:textId="77777777" w:rsidR="002A63E2" w:rsidRPr="00E91D0F" w:rsidRDefault="004A19D6" w:rsidP="002A63E2">
      <w:pPr>
        <w:rPr>
          <w:rFonts w:ascii="Calibri" w:eastAsia="Times New Roman" w:hAnsi="Calibri" w:cs="Calibri"/>
          <w:b/>
          <w:bCs/>
          <w:sz w:val="22"/>
          <w:szCs w:val="22"/>
        </w:rPr>
      </w:pPr>
      <w:r w:rsidRPr="00E91D0F">
        <w:rPr>
          <w:rFonts w:ascii="Calibri" w:eastAsia="Times New Roman" w:hAnsi="Calibri" w:cs="Calibri"/>
          <w:b/>
          <w:bCs/>
          <w:sz w:val="22"/>
          <w:szCs w:val="22"/>
        </w:rPr>
        <w:t>Historic Designation Applications</w:t>
      </w:r>
      <w:r w:rsidR="001F4A2F" w:rsidRPr="00E91D0F">
        <w:rPr>
          <w:rFonts w:ascii="Calibri" w:eastAsia="Times New Roman" w:hAnsi="Calibri" w:cs="Calibri"/>
          <w:b/>
          <w:bCs/>
          <w:sz w:val="22"/>
          <w:szCs w:val="22"/>
        </w:rPr>
        <w:t xml:space="preserve">: </w:t>
      </w:r>
    </w:p>
    <w:p w14:paraId="1D4E5754" w14:textId="7F0335CD" w:rsidR="00B12FF9" w:rsidRPr="00E91D0F" w:rsidRDefault="00B12FF9" w:rsidP="00B12FF9">
      <w:pPr>
        <w:pStyle w:val="ListParagraph"/>
        <w:numPr>
          <w:ilvl w:val="0"/>
          <w:numId w:val="23"/>
        </w:numPr>
        <w:rPr>
          <w:rFonts w:ascii="Calibri" w:eastAsia="Times New Roman" w:hAnsi="Calibri" w:cs="Calibri"/>
          <w:sz w:val="22"/>
          <w:szCs w:val="22"/>
        </w:rPr>
      </w:pPr>
      <w:r w:rsidRPr="00E91D0F">
        <w:rPr>
          <w:rFonts w:ascii="Calibri" w:eastAsia="Times New Roman" w:hAnsi="Calibri" w:cs="Calibri"/>
          <w:color w:val="000000"/>
          <w:sz w:val="22"/>
          <w:szCs w:val="22"/>
        </w:rPr>
        <w:t>P22-005</w:t>
      </w:r>
      <w:r w:rsidRPr="00E91D0F">
        <w:rPr>
          <w:rFonts w:ascii="Calibri" w:eastAsia="Times New Roman" w:hAnsi="Calibri" w:cs="Calibri"/>
          <w:color w:val="000000"/>
          <w:sz w:val="22"/>
          <w:szCs w:val="22"/>
        </w:rPr>
        <w:t xml:space="preserve"> </w:t>
      </w:r>
      <w:r w:rsidR="002A63E2" w:rsidRPr="00E91D0F">
        <w:rPr>
          <w:rFonts w:ascii="Calibri" w:hAnsi="Calibri" w:cs="Calibri"/>
          <w:sz w:val="22"/>
          <w:szCs w:val="22"/>
        </w:rPr>
        <w:t>80 East Kelly Avenue Historic Register Request</w:t>
      </w:r>
      <w:r w:rsidR="00C10D71" w:rsidRPr="00E91D0F">
        <w:rPr>
          <w:rFonts w:ascii="Calibri" w:hAnsi="Calibri" w:cs="Calibri"/>
          <w:sz w:val="22"/>
          <w:szCs w:val="22"/>
        </w:rPr>
        <w:t>:</w:t>
      </w:r>
      <w:r w:rsidRPr="00E91D0F">
        <w:rPr>
          <w:rFonts w:ascii="Calibri" w:hAnsi="Calibri" w:cs="Calibri"/>
          <w:sz w:val="22"/>
          <w:szCs w:val="22"/>
        </w:rPr>
        <w:t xml:space="preserve"> </w:t>
      </w:r>
    </w:p>
    <w:p w14:paraId="3844C0A9" w14:textId="5F2A099B" w:rsidR="00B12FF9" w:rsidRPr="00B12FF9" w:rsidRDefault="00B12FF9" w:rsidP="00B12FF9">
      <w:pPr>
        <w:rPr>
          <w:rFonts w:ascii="Calibri" w:eastAsia="Times New Roman" w:hAnsi="Calibri" w:cs="Calibri"/>
          <w:sz w:val="22"/>
          <w:szCs w:val="22"/>
        </w:rPr>
      </w:pPr>
      <w:r w:rsidRPr="00E91D0F">
        <w:rPr>
          <w:rFonts w:ascii="Calibri" w:eastAsia="Times New Roman" w:hAnsi="Calibri" w:cs="Calibri"/>
          <w:color w:val="000000"/>
          <w:sz w:val="22"/>
          <w:szCs w:val="22"/>
        </w:rPr>
        <w:t>T</w:t>
      </w:r>
      <w:r w:rsidRPr="00B12FF9">
        <w:rPr>
          <w:rFonts w:ascii="Calibri" w:eastAsia="Times New Roman" w:hAnsi="Calibri" w:cs="Calibri"/>
          <w:color w:val="000000"/>
          <w:sz w:val="22"/>
          <w:szCs w:val="22"/>
        </w:rPr>
        <w:t xml:space="preserve">he TCHPB recommends approval of application P22-005 to the Planning Director to designate the cabin and storage shed located on 80 E. Kelly Avenue to the Jackson Historic Register, as presented in the TOJ staff report dated February 8, </w:t>
      </w:r>
      <w:proofErr w:type="gramStart"/>
      <w:r w:rsidRPr="00B12FF9">
        <w:rPr>
          <w:rFonts w:ascii="Calibri" w:eastAsia="Times New Roman" w:hAnsi="Calibri" w:cs="Calibri"/>
          <w:color w:val="000000"/>
          <w:sz w:val="22"/>
          <w:szCs w:val="22"/>
        </w:rPr>
        <w:t>2022</w:t>
      </w:r>
      <w:r w:rsidR="00E91D0F">
        <w:rPr>
          <w:rFonts w:ascii="Calibri" w:eastAsia="Times New Roman" w:hAnsi="Calibri" w:cs="Calibri"/>
          <w:color w:val="000000"/>
          <w:sz w:val="22"/>
          <w:szCs w:val="22"/>
        </w:rPr>
        <w:t xml:space="preserve">  </w:t>
      </w:r>
      <w:r w:rsidR="000141D5">
        <w:rPr>
          <w:rFonts w:ascii="Calibri" w:eastAsia="Times New Roman" w:hAnsi="Calibri" w:cs="Calibri"/>
          <w:color w:val="000000"/>
          <w:sz w:val="22"/>
          <w:szCs w:val="22"/>
        </w:rPr>
        <w:t>MK</w:t>
      </w:r>
      <w:proofErr w:type="gramEnd"/>
      <w:r w:rsidR="000141D5">
        <w:rPr>
          <w:rFonts w:ascii="Calibri" w:eastAsia="Times New Roman" w:hAnsi="Calibri" w:cs="Calibri"/>
          <w:color w:val="000000"/>
          <w:sz w:val="22"/>
          <w:szCs w:val="22"/>
        </w:rPr>
        <w:t>/AS U</w:t>
      </w:r>
    </w:p>
    <w:p w14:paraId="664506ED" w14:textId="77777777" w:rsidR="002A63E2" w:rsidRDefault="002A63E2" w:rsidP="004A19D6">
      <w:pPr>
        <w:rPr>
          <w:rFonts w:eastAsia="Times New Roman" w:cstheme="minorHAnsi"/>
          <w:sz w:val="22"/>
          <w:szCs w:val="22"/>
        </w:rPr>
      </w:pPr>
    </w:p>
    <w:p w14:paraId="45ECA9EA" w14:textId="0D4DA24F" w:rsidR="001F4A2F" w:rsidRDefault="002A63E2" w:rsidP="004A19D6">
      <w:pPr>
        <w:rPr>
          <w:rFonts w:cstheme="minorHAnsi"/>
          <w:b/>
          <w:bCs/>
          <w:sz w:val="22"/>
          <w:szCs w:val="22"/>
        </w:rPr>
      </w:pPr>
      <w:r w:rsidRPr="00C10D71">
        <w:rPr>
          <w:rFonts w:cstheme="minorHAnsi"/>
          <w:b/>
          <w:bCs/>
          <w:sz w:val="22"/>
          <w:szCs w:val="22"/>
        </w:rPr>
        <w:t>ECA letter re: AT&amp;T structure at 460 Cherokee</w:t>
      </w:r>
    </w:p>
    <w:p w14:paraId="76587A6D" w14:textId="78C3D93A" w:rsidR="00E91D0F" w:rsidRPr="00E91D0F" w:rsidRDefault="00E91D0F" w:rsidP="004A19D6">
      <w:pPr>
        <w:rPr>
          <w:rFonts w:eastAsia="Times New Roman" w:cstheme="minorHAnsi"/>
          <w:sz w:val="22"/>
          <w:szCs w:val="22"/>
        </w:rPr>
      </w:pPr>
      <w:r w:rsidRPr="00E91D0F">
        <w:rPr>
          <w:rFonts w:cstheme="minorHAnsi"/>
          <w:sz w:val="22"/>
          <w:szCs w:val="22"/>
        </w:rPr>
        <w:t>The board instructed Susan to send a letter to ECA indicating that the board has no comment.</w:t>
      </w:r>
      <w:r w:rsidR="002F6E20">
        <w:rPr>
          <w:rFonts w:cstheme="minorHAnsi"/>
          <w:sz w:val="22"/>
          <w:szCs w:val="22"/>
        </w:rPr>
        <w:t xml:space="preserve"> MK/MS U</w:t>
      </w:r>
    </w:p>
    <w:p w14:paraId="159F3887" w14:textId="77777777" w:rsidR="00946D52" w:rsidRPr="00946D52" w:rsidRDefault="00946D52" w:rsidP="00946D52">
      <w:pPr>
        <w:rPr>
          <w:rFonts w:eastAsia="Times New Roman" w:cstheme="minorHAnsi"/>
          <w:b/>
          <w:bCs/>
          <w:sz w:val="10"/>
          <w:szCs w:val="10"/>
        </w:rPr>
      </w:pPr>
    </w:p>
    <w:p w14:paraId="3E500B6A" w14:textId="77777777" w:rsidR="002A63E2" w:rsidRDefault="00CA3EB9" w:rsidP="00946D52">
      <w:pPr>
        <w:rPr>
          <w:rFonts w:eastAsia="Times New Roman" w:cstheme="minorHAnsi"/>
          <w:smallCaps/>
          <w:color w:val="000000"/>
          <w:sz w:val="22"/>
          <w:szCs w:val="22"/>
        </w:rPr>
      </w:pPr>
      <w:r w:rsidRPr="0037639A">
        <w:rPr>
          <w:rFonts w:eastAsia="Times New Roman" w:cstheme="minorHAnsi"/>
          <w:b/>
          <w:bCs/>
          <w:sz w:val="22"/>
          <w:szCs w:val="22"/>
        </w:rPr>
        <w:t>Public Comment</w:t>
      </w:r>
      <w:r w:rsidR="006F5536" w:rsidRPr="0037639A">
        <w:rPr>
          <w:rFonts w:eastAsia="Times New Roman" w:cstheme="minorHAnsi"/>
          <w:b/>
          <w:bCs/>
          <w:sz w:val="22"/>
          <w:szCs w:val="22"/>
        </w:rPr>
        <w:t xml:space="preserve">: </w:t>
      </w:r>
      <w:r w:rsidR="006F5536" w:rsidRPr="0037639A">
        <w:rPr>
          <w:rFonts w:eastAsia="Times New Roman" w:cstheme="minorHAnsi"/>
          <w:sz w:val="22"/>
          <w:szCs w:val="22"/>
        </w:rPr>
        <w:t>None</w:t>
      </w:r>
      <w:r w:rsidR="00A80F8F" w:rsidRPr="0037639A">
        <w:rPr>
          <w:rFonts w:eastAsia="Times New Roman" w:cstheme="minorHAnsi"/>
          <w:smallCaps/>
          <w:color w:val="000000"/>
          <w:sz w:val="22"/>
          <w:szCs w:val="22"/>
        </w:rPr>
        <w:t>         </w:t>
      </w:r>
    </w:p>
    <w:p w14:paraId="6F64F0CB" w14:textId="77777777" w:rsidR="002A63E2" w:rsidRDefault="002A63E2" w:rsidP="00946D52">
      <w:pPr>
        <w:rPr>
          <w:rFonts w:eastAsia="Times New Roman" w:cstheme="minorHAnsi"/>
          <w:smallCaps/>
          <w:color w:val="000000"/>
          <w:sz w:val="22"/>
          <w:szCs w:val="22"/>
        </w:rPr>
      </w:pPr>
    </w:p>
    <w:p w14:paraId="0E768E77" w14:textId="1489302D" w:rsidR="002A63E2" w:rsidRPr="002A63E2" w:rsidRDefault="002A63E2" w:rsidP="002A63E2">
      <w:pPr>
        <w:textAlignment w:val="baseline"/>
        <w:rPr>
          <w:rFonts w:eastAsia="Times New Roman" w:cstheme="minorHAnsi"/>
          <w:smallCaps/>
          <w:color w:val="000000"/>
          <w:sz w:val="22"/>
          <w:szCs w:val="22"/>
        </w:rPr>
      </w:pPr>
      <w:r w:rsidRPr="002A63E2">
        <w:rPr>
          <w:rFonts w:eastAsia="Times New Roman" w:cstheme="minorHAnsi"/>
          <w:b/>
          <w:bCs/>
          <w:color w:val="000000"/>
          <w:sz w:val="22"/>
          <w:szCs w:val="22"/>
        </w:rPr>
        <w:t>Updates and Discussion:</w:t>
      </w:r>
      <w:r w:rsidRPr="002A63E2">
        <w:rPr>
          <w:rFonts w:eastAsia="Times New Roman" w:cstheme="minorHAnsi"/>
          <w:color w:val="000000"/>
          <w:sz w:val="22"/>
          <w:szCs w:val="22"/>
        </w:rPr>
        <w:t xml:space="preserve">    </w:t>
      </w:r>
      <w:r w:rsidRPr="002A63E2">
        <w:rPr>
          <w:rFonts w:eastAsia="Times New Roman" w:cstheme="minorHAnsi"/>
          <w:smallCaps/>
          <w:color w:val="000000"/>
          <w:sz w:val="22"/>
          <w:szCs w:val="22"/>
        </w:rPr>
        <w:t xml:space="preserve">                        </w:t>
      </w:r>
      <w:r w:rsidRPr="002A63E2">
        <w:rPr>
          <w:rFonts w:eastAsia="Times New Roman" w:cstheme="minorHAnsi"/>
          <w:smallCaps/>
          <w:color w:val="000000"/>
          <w:sz w:val="22"/>
          <w:szCs w:val="22"/>
        </w:rPr>
        <w:tab/>
      </w:r>
      <w:r w:rsidRPr="002A63E2">
        <w:rPr>
          <w:rFonts w:eastAsia="Times New Roman" w:cstheme="minorHAnsi"/>
          <w:smallCaps/>
          <w:color w:val="000000"/>
          <w:sz w:val="22"/>
          <w:szCs w:val="22"/>
        </w:rPr>
        <w:tab/>
        <w:t xml:space="preserve"> </w:t>
      </w:r>
      <w:r w:rsidRPr="002A63E2">
        <w:rPr>
          <w:rFonts w:eastAsia="Times New Roman" w:cstheme="minorHAnsi"/>
          <w:smallCaps/>
          <w:color w:val="000000"/>
          <w:sz w:val="22"/>
          <w:szCs w:val="22"/>
        </w:rPr>
        <w:tab/>
      </w:r>
      <w:r w:rsidRPr="002A63E2">
        <w:rPr>
          <w:rFonts w:eastAsia="Times New Roman" w:cstheme="minorHAnsi"/>
          <w:smallCaps/>
          <w:color w:val="000000"/>
          <w:sz w:val="22"/>
          <w:szCs w:val="22"/>
        </w:rPr>
        <w:tab/>
      </w:r>
      <w:r w:rsidRPr="002A63E2">
        <w:rPr>
          <w:rFonts w:eastAsia="Times New Roman" w:cstheme="minorHAnsi"/>
          <w:smallCaps/>
          <w:color w:val="000000"/>
          <w:sz w:val="22"/>
          <w:szCs w:val="22"/>
        </w:rPr>
        <w:tab/>
      </w:r>
      <w:r w:rsidR="00C10D71">
        <w:rPr>
          <w:rFonts w:eastAsia="Times New Roman" w:cstheme="minorHAnsi"/>
          <w:smallCaps/>
          <w:color w:val="000000"/>
          <w:sz w:val="22"/>
          <w:szCs w:val="22"/>
        </w:rPr>
        <w:tab/>
      </w:r>
      <w:r w:rsidR="00C10D71">
        <w:rPr>
          <w:rFonts w:eastAsia="Times New Roman" w:cstheme="minorHAnsi"/>
          <w:smallCaps/>
          <w:color w:val="000000"/>
          <w:sz w:val="22"/>
          <w:szCs w:val="22"/>
        </w:rPr>
        <w:tab/>
      </w:r>
    </w:p>
    <w:p w14:paraId="2051FE47" w14:textId="072794EE" w:rsidR="002F6E20" w:rsidRDefault="002F6E20" w:rsidP="002A63E2">
      <w:pPr>
        <w:pStyle w:val="ListParagraph"/>
        <w:numPr>
          <w:ilvl w:val="0"/>
          <w:numId w:val="13"/>
        </w:numPr>
        <w:rPr>
          <w:rFonts w:eastAsia="Times New Roman" w:cstheme="minorHAnsi"/>
          <w:sz w:val="22"/>
          <w:szCs w:val="22"/>
        </w:rPr>
      </w:pPr>
      <w:r>
        <w:rPr>
          <w:rFonts w:eastAsia="Times New Roman" w:cstheme="minorHAnsi"/>
          <w:sz w:val="22"/>
          <w:szCs w:val="22"/>
        </w:rPr>
        <w:t xml:space="preserve">Michael introduced Kiley Maas to the board </w:t>
      </w:r>
    </w:p>
    <w:p w14:paraId="7544224D" w14:textId="058FBE9F" w:rsidR="002A63E2" w:rsidRPr="002A0E38" w:rsidRDefault="002A63E2" w:rsidP="002A63E2">
      <w:pPr>
        <w:pStyle w:val="ListParagraph"/>
        <w:numPr>
          <w:ilvl w:val="0"/>
          <w:numId w:val="13"/>
        </w:numPr>
        <w:rPr>
          <w:rFonts w:eastAsia="Times New Roman" w:cstheme="minorHAnsi"/>
          <w:sz w:val="22"/>
          <w:szCs w:val="22"/>
        </w:rPr>
      </w:pPr>
      <w:r w:rsidRPr="002A0E38">
        <w:rPr>
          <w:rFonts w:eastAsia="Times New Roman" w:cstheme="minorHAnsi"/>
          <w:sz w:val="22"/>
          <w:szCs w:val="22"/>
        </w:rPr>
        <w:t>Section 106 project in Wilson</w:t>
      </w:r>
      <w:r w:rsidR="002F6E20">
        <w:rPr>
          <w:rFonts w:eastAsia="Times New Roman" w:cstheme="minorHAnsi"/>
          <w:sz w:val="22"/>
          <w:szCs w:val="22"/>
        </w:rPr>
        <w:t>: Michael gave an update on the Wilson corridor project. No action at this time.</w:t>
      </w:r>
    </w:p>
    <w:p w14:paraId="51E4D138" w14:textId="28C42636" w:rsidR="002A63E2" w:rsidRPr="002A0E38" w:rsidRDefault="002A63E2" w:rsidP="002A63E2">
      <w:pPr>
        <w:pStyle w:val="ListParagraph"/>
        <w:numPr>
          <w:ilvl w:val="0"/>
          <w:numId w:val="13"/>
        </w:numPr>
        <w:textAlignment w:val="baseline"/>
        <w:rPr>
          <w:rFonts w:eastAsia="Times New Roman" w:cstheme="minorHAnsi"/>
          <w:color w:val="000000"/>
          <w:sz w:val="22"/>
          <w:szCs w:val="22"/>
        </w:rPr>
      </w:pPr>
      <w:r w:rsidRPr="002A0E38">
        <w:rPr>
          <w:rFonts w:eastAsia="Times New Roman" w:cstheme="minorHAnsi"/>
          <w:color w:val="000000"/>
          <w:sz w:val="22"/>
          <w:szCs w:val="22"/>
        </w:rPr>
        <w:t>Tour of new online historic property map</w:t>
      </w:r>
      <w:r w:rsidR="00E91D0F">
        <w:rPr>
          <w:rFonts w:eastAsia="Times New Roman" w:cstheme="minorHAnsi"/>
          <w:color w:val="000000"/>
          <w:sz w:val="22"/>
          <w:szCs w:val="22"/>
        </w:rPr>
        <w:t>: Susan gave a brief tour of the new online map</w:t>
      </w:r>
    </w:p>
    <w:p w14:paraId="4473BD18" w14:textId="4D5129EC" w:rsidR="002F6E20" w:rsidRPr="002F6E20" w:rsidRDefault="002A63E2" w:rsidP="002F6E20">
      <w:pPr>
        <w:pStyle w:val="ListParagraph"/>
        <w:numPr>
          <w:ilvl w:val="0"/>
          <w:numId w:val="13"/>
        </w:numPr>
        <w:textAlignment w:val="baseline"/>
        <w:rPr>
          <w:rFonts w:eastAsia="Times New Roman" w:cstheme="minorHAnsi"/>
          <w:color w:val="000000"/>
          <w:sz w:val="22"/>
          <w:szCs w:val="22"/>
        </w:rPr>
      </w:pPr>
      <w:r w:rsidRPr="002A0E38">
        <w:rPr>
          <w:rFonts w:eastAsia="Times New Roman" w:cstheme="minorHAnsi"/>
          <w:color w:val="000000"/>
          <w:sz w:val="22"/>
          <w:szCs w:val="22"/>
        </w:rPr>
        <w:t>Swinging Bridge Awareness</w:t>
      </w:r>
      <w:r w:rsidR="002F6E20">
        <w:rPr>
          <w:rFonts w:eastAsia="Times New Roman" w:cstheme="minorHAnsi"/>
          <w:color w:val="000000"/>
          <w:sz w:val="22"/>
          <w:szCs w:val="22"/>
        </w:rPr>
        <w:t xml:space="preserve">: Michael described a letter from WYDOT and a letter he drafted in response. The board agreed to have Michael submit his letter. </w:t>
      </w:r>
    </w:p>
    <w:p w14:paraId="6D556C61" w14:textId="478F0DD6" w:rsidR="000F65E3" w:rsidRPr="002A63E2" w:rsidRDefault="00A80F8F" w:rsidP="002A63E2">
      <w:pPr>
        <w:rPr>
          <w:rFonts w:eastAsia="Times New Roman" w:cstheme="minorHAnsi"/>
          <w:b/>
          <w:bCs/>
          <w:sz w:val="22"/>
          <w:szCs w:val="22"/>
        </w:rPr>
      </w:pPr>
      <w:r w:rsidRPr="0037639A">
        <w:rPr>
          <w:rFonts w:eastAsia="Times New Roman" w:cstheme="minorHAnsi"/>
          <w:smallCaps/>
          <w:color w:val="000000"/>
          <w:sz w:val="22"/>
          <w:szCs w:val="22"/>
        </w:rPr>
        <w:t>             </w:t>
      </w:r>
      <w:r w:rsidRPr="0037639A">
        <w:rPr>
          <w:rFonts w:eastAsia="Times New Roman" w:cstheme="minorHAnsi"/>
          <w:smallCaps/>
          <w:color w:val="000000"/>
          <w:sz w:val="22"/>
          <w:szCs w:val="22"/>
        </w:rPr>
        <w:tab/>
      </w:r>
      <w:r w:rsidRPr="0037639A">
        <w:rPr>
          <w:rFonts w:eastAsia="Times New Roman" w:cstheme="minorHAnsi"/>
          <w:smallCaps/>
          <w:color w:val="000000"/>
          <w:sz w:val="22"/>
          <w:szCs w:val="22"/>
        </w:rPr>
        <w:tab/>
      </w:r>
      <w:r w:rsidRPr="0037639A">
        <w:rPr>
          <w:rFonts w:eastAsia="Times New Roman" w:cstheme="minorHAnsi"/>
          <w:smallCaps/>
          <w:color w:val="000000"/>
          <w:sz w:val="22"/>
          <w:szCs w:val="22"/>
        </w:rPr>
        <w:tab/>
      </w:r>
      <w:r w:rsidRPr="0037639A">
        <w:rPr>
          <w:rFonts w:eastAsia="Times New Roman" w:cstheme="minorHAnsi"/>
          <w:smallCaps/>
          <w:color w:val="000000"/>
          <w:sz w:val="22"/>
          <w:szCs w:val="22"/>
        </w:rPr>
        <w:tab/>
        <w:t xml:space="preserve"> </w:t>
      </w:r>
    </w:p>
    <w:p w14:paraId="18A2FC1A" w14:textId="78DFA58A" w:rsidR="00946D52" w:rsidRPr="00EE29C8" w:rsidRDefault="00D1777E" w:rsidP="00AE0665">
      <w:pPr>
        <w:textAlignment w:val="baseline"/>
        <w:rPr>
          <w:rFonts w:eastAsia="Times New Roman" w:cstheme="minorHAnsi"/>
          <w:b/>
          <w:bCs/>
          <w:smallCaps/>
          <w:color w:val="000000"/>
          <w:sz w:val="22"/>
          <w:szCs w:val="22"/>
        </w:rPr>
      </w:pPr>
      <w:r w:rsidRPr="0037639A">
        <w:rPr>
          <w:rFonts w:eastAsia="Times New Roman" w:cstheme="minorHAnsi"/>
          <w:b/>
          <w:bCs/>
          <w:color w:val="000000"/>
          <w:sz w:val="22"/>
          <w:szCs w:val="22"/>
        </w:rPr>
        <w:t xml:space="preserve">    </w:t>
      </w:r>
      <w:r w:rsidRPr="0037639A">
        <w:rPr>
          <w:rFonts w:eastAsia="Times New Roman" w:cstheme="minorHAnsi"/>
          <w:b/>
          <w:bCs/>
          <w:smallCaps/>
          <w:color w:val="000000"/>
          <w:sz w:val="22"/>
          <w:szCs w:val="22"/>
        </w:rPr>
        <w:t> </w:t>
      </w:r>
      <w:r w:rsidR="00A80F8F" w:rsidRPr="0037639A">
        <w:rPr>
          <w:rFonts w:eastAsia="Times New Roman" w:cstheme="minorHAnsi"/>
          <w:smallCaps/>
          <w:color w:val="000000"/>
          <w:sz w:val="22"/>
          <w:szCs w:val="22"/>
        </w:rPr>
        <w:tab/>
      </w:r>
      <w:r w:rsidR="00A80F8F" w:rsidRPr="0037639A">
        <w:rPr>
          <w:rFonts w:eastAsia="Times New Roman" w:cstheme="minorHAnsi"/>
          <w:smallCaps/>
          <w:color w:val="000000"/>
          <w:sz w:val="22"/>
          <w:szCs w:val="22"/>
        </w:rPr>
        <w:tab/>
        <w:t xml:space="preserve"> </w:t>
      </w:r>
      <w:r w:rsidR="00A80F8F" w:rsidRPr="0037639A">
        <w:rPr>
          <w:rFonts w:eastAsia="Times New Roman" w:cstheme="minorHAnsi"/>
          <w:smallCaps/>
          <w:color w:val="000000"/>
          <w:sz w:val="22"/>
          <w:szCs w:val="22"/>
        </w:rPr>
        <w:tab/>
      </w:r>
      <w:r w:rsidR="00A80F8F" w:rsidRPr="0037639A">
        <w:rPr>
          <w:rFonts w:eastAsia="Times New Roman" w:cstheme="minorHAnsi"/>
          <w:smallCaps/>
          <w:color w:val="000000"/>
          <w:sz w:val="22"/>
          <w:szCs w:val="22"/>
        </w:rPr>
        <w:tab/>
      </w:r>
      <w:r w:rsidR="00A80F8F" w:rsidRPr="0037639A">
        <w:rPr>
          <w:rFonts w:eastAsia="Times New Roman" w:cstheme="minorHAnsi"/>
          <w:smallCaps/>
          <w:color w:val="000000"/>
          <w:sz w:val="22"/>
          <w:szCs w:val="22"/>
        </w:rPr>
        <w:tab/>
      </w:r>
    </w:p>
    <w:p w14:paraId="01F54736" w14:textId="6CD092F7" w:rsidR="00D1777E" w:rsidRPr="00946D52" w:rsidRDefault="00894996" w:rsidP="00AE0665">
      <w:pPr>
        <w:textAlignment w:val="baseline"/>
        <w:rPr>
          <w:rFonts w:eastAsia="Times New Roman" w:cstheme="minorHAnsi"/>
          <w:color w:val="000000"/>
          <w:sz w:val="22"/>
          <w:szCs w:val="22"/>
        </w:rPr>
      </w:pPr>
      <w:r w:rsidRPr="0037639A">
        <w:rPr>
          <w:rFonts w:eastAsia="Times New Roman" w:cstheme="minorHAnsi"/>
          <w:b/>
          <w:bCs/>
          <w:color w:val="000000"/>
          <w:sz w:val="22"/>
          <w:szCs w:val="22"/>
        </w:rPr>
        <w:t>Meeting Adjourned 9:00 pm</w:t>
      </w:r>
    </w:p>
    <w:sectPr w:rsidR="00D1777E" w:rsidRPr="00946D52" w:rsidSect="00946D5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9F4"/>
    <w:multiLevelType w:val="multilevel"/>
    <w:tmpl w:val="1D2C9E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0613F"/>
    <w:multiLevelType w:val="multilevel"/>
    <w:tmpl w:val="ED7099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46724"/>
    <w:multiLevelType w:val="multilevel"/>
    <w:tmpl w:val="4A2ABC8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B1BA7"/>
    <w:multiLevelType w:val="hybridMultilevel"/>
    <w:tmpl w:val="7A5212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B5C39"/>
    <w:multiLevelType w:val="hybridMultilevel"/>
    <w:tmpl w:val="2BDE5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A19E4"/>
    <w:multiLevelType w:val="hybridMultilevel"/>
    <w:tmpl w:val="D34A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C4C0F"/>
    <w:multiLevelType w:val="hybridMultilevel"/>
    <w:tmpl w:val="50DEA5BE"/>
    <w:lvl w:ilvl="0" w:tplc="FFFFFFFF">
      <w:start w:val="1"/>
      <w:numFmt w:val="lowerLetter"/>
      <w:lvlText w:val="%1."/>
      <w:lvlJc w:val="left"/>
      <w:pPr>
        <w:ind w:left="36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15:restartNumberingAfterBreak="0">
    <w:nsid w:val="423C4688"/>
    <w:multiLevelType w:val="hybridMultilevel"/>
    <w:tmpl w:val="2B00EAC0"/>
    <w:lvl w:ilvl="0" w:tplc="5E648EC0">
      <w:start w:val="2"/>
      <w:numFmt w:val="lowerLetter"/>
      <w:lvlText w:val="%1."/>
      <w:lvlJc w:val="left"/>
      <w:pPr>
        <w:tabs>
          <w:tab w:val="num" w:pos="0"/>
        </w:tabs>
        <w:ind w:left="0" w:hanging="360"/>
      </w:pPr>
    </w:lvl>
    <w:lvl w:ilvl="1" w:tplc="D64CDC3E">
      <w:start w:val="1"/>
      <w:numFmt w:val="decimal"/>
      <w:lvlText w:val="%2."/>
      <w:lvlJc w:val="left"/>
      <w:pPr>
        <w:tabs>
          <w:tab w:val="num" w:pos="720"/>
        </w:tabs>
        <w:ind w:left="720" w:hanging="360"/>
      </w:pPr>
    </w:lvl>
    <w:lvl w:ilvl="2" w:tplc="D13A5F72" w:tentative="1">
      <w:start w:val="1"/>
      <w:numFmt w:val="decimal"/>
      <w:lvlText w:val="%3."/>
      <w:lvlJc w:val="left"/>
      <w:pPr>
        <w:tabs>
          <w:tab w:val="num" w:pos="1440"/>
        </w:tabs>
        <w:ind w:left="1440" w:hanging="360"/>
      </w:pPr>
    </w:lvl>
    <w:lvl w:ilvl="3" w:tplc="FBA6BAB4" w:tentative="1">
      <w:start w:val="1"/>
      <w:numFmt w:val="decimal"/>
      <w:lvlText w:val="%4."/>
      <w:lvlJc w:val="left"/>
      <w:pPr>
        <w:tabs>
          <w:tab w:val="num" w:pos="2160"/>
        </w:tabs>
        <w:ind w:left="2160" w:hanging="360"/>
      </w:pPr>
    </w:lvl>
    <w:lvl w:ilvl="4" w:tplc="FCE2FAFC" w:tentative="1">
      <w:start w:val="1"/>
      <w:numFmt w:val="decimal"/>
      <w:lvlText w:val="%5."/>
      <w:lvlJc w:val="left"/>
      <w:pPr>
        <w:tabs>
          <w:tab w:val="num" w:pos="2880"/>
        </w:tabs>
        <w:ind w:left="2880" w:hanging="360"/>
      </w:pPr>
    </w:lvl>
    <w:lvl w:ilvl="5" w:tplc="1C86B840" w:tentative="1">
      <w:start w:val="1"/>
      <w:numFmt w:val="decimal"/>
      <w:lvlText w:val="%6."/>
      <w:lvlJc w:val="left"/>
      <w:pPr>
        <w:tabs>
          <w:tab w:val="num" w:pos="3600"/>
        </w:tabs>
        <w:ind w:left="3600" w:hanging="360"/>
      </w:pPr>
    </w:lvl>
    <w:lvl w:ilvl="6" w:tplc="22EC1026" w:tentative="1">
      <w:start w:val="1"/>
      <w:numFmt w:val="decimal"/>
      <w:lvlText w:val="%7."/>
      <w:lvlJc w:val="left"/>
      <w:pPr>
        <w:tabs>
          <w:tab w:val="num" w:pos="4320"/>
        </w:tabs>
        <w:ind w:left="4320" w:hanging="360"/>
      </w:pPr>
    </w:lvl>
    <w:lvl w:ilvl="7" w:tplc="07F0DDF4" w:tentative="1">
      <w:start w:val="1"/>
      <w:numFmt w:val="decimal"/>
      <w:lvlText w:val="%8."/>
      <w:lvlJc w:val="left"/>
      <w:pPr>
        <w:tabs>
          <w:tab w:val="num" w:pos="5040"/>
        </w:tabs>
        <w:ind w:left="5040" w:hanging="360"/>
      </w:pPr>
    </w:lvl>
    <w:lvl w:ilvl="8" w:tplc="863ADC0E" w:tentative="1">
      <w:start w:val="1"/>
      <w:numFmt w:val="decimal"/>
      <w:lvlText w:val="%9."/>
      <w:lvlJc w:val="left"/>
      <w:pPr>
        <w:tabs>
          <w:tab w:val="num" w:pos="5760"/>
        </w:tabs>
        <w:ind w:left="5760" w:hanging="360"/>
      </w:pPr>
    </w:lvl>
  </w:abstractNum>
  <w:abstractNum w:abstractNumId="8" w15:restartNumberingAfterBreak="0">
    <w:nsid w:val="44B04CFE"/>
    <w:multiLevelType w:val="hybridMultilevel"/>
    <w:tmpl w:val="03DC4D2A"/>
    <w:lvl w:ilvl="0" w:tplc="9CA4F0C4">
      <w:start w:val="3"/>
      <w:numFmt w:val="lowerLetter"/>
      <w:lvlText w:val="%1."/>
      <w:lvlJc w:val="left"/>
      <w:pPr>
        <w:tabs>
          <w:tab w:val="num" w:pos="720"/>
        </w:tabs>
        <w:ind w:left="720" w:hanging="360"/>
      </w:pPr>
    </w:lvl>
    <w:lvl w:ilvl="1" w:tplc="1CDEB700">
      <w:start w:val="1"/>
      <w:numFmt w:val="decimal"/>
      <w:lvlText w:val="%2."/>
      <w:lvlJc w:val="left"/>
      <w:pPr>
        <w:tabs>
          <w:tab w:val="num" w:pos="1440"/>
        </w:tabs>
        <w:ind w:left="1440" w:hanging="360"/>
      </w:pPr>
    </w:lvl>
    <w:lvl w:ilvl="2" w:tplc="010A5F04" w:tentative="1">
      <w:start w:val="1"/>
      <w:numFmt w:val="decimal"/>
      <w:lvlText w:val="%3."/>
      <w:lvlJc w:val="left"/>
      <w:pPr>
        <w:tabs>
          <w:tab w:val="num" w:pos="2160"/>
        </w:tabs>
        <w:ind w:left="2160" w:hanging="360"/>
      </w:pPr>
    </w:lvl>
    <w:lvl w:ilvl="3" w:tplc="704CAF64" w:tentative="1">
      <w:start w:val="1"/>
      <w:numFmt w:val="decimal"/>
      <w:lvlText w:val="%4."/>
      <w:lvlJc w:val="left"/>
      <w:pPr>
        <w:tabs>
          <w:tab w:val="num" w:pos="2880"/>
        </w:tabs>
        <w:ind w:left="2880" w:hanging="360"/>
      </w:pPr>
    </w:lvl>
    <w:lvl w:ilvl="4" w:tplc="1C36BE50" w:tentative="1">
      <w:start w:val="1"/>
      <w:numFmt w:val="decimal"/>
      <w:lvlText w:val="%5."/>
      <w:lvlJc w:val="left"/>
      <w:pPr>
        <w:tabs>
          <w:tab w:val="num" w:pos="3600"/>
        </w:tabs>
        <w:ind w:left="3600" w:hanging="360"/>
      </w:pPr>
    </w:lvl>
    <w:lvl w:ilvl="5" w:tplc="B30A39F4" w:tentative="1">
      <w:start w:val="1"/>
      <w:numFmt w:val="decimal"/>
      <w:lvlText w:val="%6."/>
      <w:lvlJc w:val="left"/>
      <w:pPr>
        <w:tabs>
          <w:tab w:val="num" w:pos="4320"/>
        </w:tabs>
        <w:ind w:left="4320" w:hanging="360"/>
      </w:pPr>
    </w:lvl>
    <w:lvl w:ilvl="6" w:tplc="C052B81C" w:tentative="1">
      <w:start w:val="1"/>
      <w:numFmt w:val="decimal"/>
      <w:lvlText w:val="%7."/>
      <w:lvlJc w:val="left"/>
      <w:pPr>
        <w:tabs>
          <w:tab w:val="num" w:pos="5040"/>
        </w:tabs>
        <w:ind w:left="5040" w:hanging="360"/>
      </w:pPr>
    </w:lvl>
    <w:lvl w:ilvl="7" w:tplc="B3148282" w:tentative="1">
      <w:start w:val="1"/>
      <w:numFmt w:val="decimal"/>
      <w:lvlText w:val="%8."/>
      <w:lvlJc w:val="left"/>
      <w:pPr>
        <w:tabs>
          <w:tab w:val="num" w:pos="5760"/>
        </w:tabs>
        <w:ind w:left="5760" w:hanging="360"/>
      </w:pPr>
    </w:lvl>
    <w:lvl w:ilvl="8" w:tplc="1DDE3C84" w:tentative="1">
      <w:start w:val="1"/>
      <w:numFmt w:val="decimal"/>
      <w:lvlText w:val="%9."/>
      <w:lvlJc w:val="left"/>
      <w:pPr>
        <w:tabs>
          <w:tab w:val="num" w:pos="6480"/>
        </w:tabs>
        <w:ind w:left="6480" w:hanging="360"/>
      </w:pPr>
    </w:lvl>
  </w:abstractNum>
  <w:abstractNum w:abstractNumId="9" w15:restartNumberingAfterBreak="0">
    <w:nsid w:val="47000A12"/>
    <w:multiLevelType w:val="hybridMultilevel"/>
    <w:tmpl w:val="21B479E2"/>
    <w:lvl w:ilvl="0" w:tplc="5A04BD64">
      <w:start w:val="1"/>
      <w:numFmt w:val="decimal"/>
      <w:lvlText w:val="%1."/>
      <w:lvlJc w:val="left"/>
      <w:pPr>
        <w:ind w:left="720" w:hanging="360"/>
      </w:pPr>
      <w:rPr>
        <w:rFonts w:ascii="Calibri" w:hAnsi="Calibri"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27A6F"/>
    <w:multiLevelType w:val="multilevel"/>
    <w:tmpl w:val="99B4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324BC8"/>
    <w:multiLevelType w:val="hybridMultilevel"/>
    <w:tmpl w:val="AD08B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212DE"/>
    <w:multiLevelType w:val="hybridMultilevel"/>
    <w:tmpl w:val="F984D754"/>
    <w:lvl w:ilvl="0" w:tplc="8A38FB32">
      <w:start w:val="1"/>
      <w:numFmt w:val="decimal"/>
      <w:lvlText w:val="%1."/>
      <w:lvlJc w:val="left"/>
      <w:pPr>
        <w:ind w:left="360" w:hanging="360"/>
      </w:pPr>
      <w:rPr>
        <w:rFonts w:ascii="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22370"/>
    <w:multiLevelType w:val="hybridMultilevel"/>
    <w:tmpl w:val="4FCC94F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9802C62"/>
    <w:multiLevelType w:val="hybridMultilevel"/>
    <w:tmpl w:val="4FCC94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87018E"/>
    <w:multiLevelType w:val="hybridMultilevel"/>
    <w:tmpl w:val="4FCC94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7A4E40"/>
    <w:multiLevelType w:val="hybridMultilevel"/>
    <w:tmpl w:val="5552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A0E23"/>
    <w:multiLevelType w:val="hybridMultilevel"/>
    <w:tmpl w:val="684462B4"/>
    <w:lvl w:ilvl="0" w:tplc="8A38FB32">
      <w:start w:val="1"/>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lvlOverride w:ilvl="1">
      <w:lvl w:ilvl="1">
        <w:numFmt w:val="lowerLetter"/>
        <w:lvlText w:val="%2."/>
        <w:lvlJc w:val="left"/>
      </w:lvl>
    </w:lvlOverride>
  </w:num>
  <w:num w:numId="4">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lvlOverride w:ilvl="1">
      <w:lvl w:ilvl="1">
        <w:numFmt w:val="lowerLetter"/>
        <w:lvlText w:val="%2."/>
        <w:lvlJc w:val="left"/>
      </w:lvl>
    </w:lvlOverride>
  </w:num>
  <w:num w:numId="7">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7"/>
  </w:num>
  <w:num w:numId="9">
    <w:abstractNumId w:val="7"/>
  </w:num>
  <w:num w:numId="10">
    <w:abstractNumId w:val="8"/>
  </w:num>
  <w:num w:numId="11">
    <w:abstractNumId w:val="8"/>
  </w:num>
  <w:num w:numId="12">
    <w:abstractNumId w:val="1"/>
    <w:lvlOverride w:ilvl="0">
      <w:lvl w:ilvl="0">
        <w:numFmt w:val="decimal"/>
        <w:lvlText w:val="%1."/>
        <w:lvlJc w:val="left"/>
      </w:lvl>
    </w:lvlOverride>
  </w:num>
  <w:num w:numId="13">
    <w:abstractNumId w:val="15"/>
  </w:num>
  <w:num w:numId="14">
    <w:abstractNumId w:val="16"/>
  </w:num>
  <w:num w:numId="15">
    <w:abstractNumId w:val="4"/>
  </w:num>
  <w:num w:numId="16">
    <w:abstractNumId w:val="11"/>
  </w:num>
  <w:num w:numId="17">
    <w:abstractNumId w:val="14"/>
  </w:num>
  <w:num w:numId="18">
    <w:abstractNumId w:val="13"/>
  </w:num>
  <w:num w:numId="19">
    <w:abstractNumId w:val="17"/>
  </w:num>
  <w:num w:numId="20">
    <w:abstractNumId w:val="12"/>
  </w:num>
  <w:num w:numId="21">
    <w:abstractNumId w:val="6"/>
  </w:num>
  <w:num w:numId="22">
    <w:abstractNumId w:val="3"/>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7E"/>
    <w:rsid w:val="000141D5"/>
    <w:rsid w:val="00021264"/>
    <w:rsid w:val="00025592"/>
    <w:rsid w:val="00056A5F"/>
    <w:rsid w:val="00090FC0"/>
    <w:rsid w:val="000A609F"/>
    <w:rsid w:val="000F65E3"/>
    <w:rsid w:val="001424E6"/>
    <w:rsid w:val="0014680C"/>
    <w:rsid w:val="00153FEE"/>
    <w:rsid w:val="00163F3D"/>
    <w:rsid w:val="001851AA"/>
    <w:rsid w:val="001E7D20"/>
    <w:rsid w:val="001F4A2F"/>
    <w:rsid w:val="002A63E2"/>
    <w:rsid w:val="002C50E0"/>
    <w:rsid w:val="002F6E20"/>
    <w:rsid w:val="00310029"/>
    <w:rsid w:val="003557E0"/>
    <w:rsid w:val="003576C0"/>
    <w:rsid w:val="00363E6B"/>
    <w:rsid w:val="0037639A"/>
    <w:rsid w:val="003A6799"/>
    <w:rsid w:val="003B0F25"/>
    <w:rsid w:val="004A19D6"/>
    <w:rsid w:val="00534A26"/>
    <w:rsid w:val="00552639"/>
    <w:rsid w:val="00582AEC"/>
    <w:rsid w:val="00636E24"/>
    <w:rsid w:val="0068502A"/>
    <w:rsid w:val="00693D9E"/>
    <w:rsid w:val="006F5536"/>
    <w:rsid w:val="007230C0"/>
    <w:rsid w:val="007E2471"/>
    <w:rsid w:val="0082419A"/>
    <w:rsid w:val="00890F26"/>
    <w:rsid w:val="008915CF"/>
    <w:rsid w:val="00894996"/>
    <w:rsid w:val="008C5764"/>
    <w:rsid w:val="00932110"/>
    <w:rsid w:val="00946D52"/>
    <w:rsid w:val="009978BD"/>
    <w:rsid w:val="009A3E59"/>
    <w:rsid w:val="00A80F8F"/>
    <w:rsid w:val="00AD070A"/>
    <w:rsid w:val="00AE0665"/>
    <w:rsid w:val="00AE1252"/>
    <w:rsid w:val="00AE6217"/>
    <w:rsid w:val="00B12FF9"/>
    <w:rsid w:val="00B138E5"/>
    <w:rsid w:val="00B30AD8"/>
    <w:rsid w:val="00B5032E"/>
    <w:rsid w:val="00B54EB5"/>
    <w:rsid w:val="00BA34DF"/>
    <w:rsid w:val="00BB4EBE"/>
    <w:rsid w:val="00BF7F94"/>
    <w:rsid w:val="00C10D71"/>
    <w:rsid w:val="00C15A62"/>
    <w:rsid w:val="00CA3EB9"/>
    <w:rsid w:val="00CC1C3C"/>
    <w:rsid w:val="00D13ACA"/>
    <w:rsid w:val="00D1695F"/>
    <w:rsid w:val="00D1777E"/>
    <w:rsid w:val="00E0549D"/>
    <w:rsid w:val="00E91D0F"/>
    <w:rsid w:val="00EE29C8"/>
    <w:rsid w:val="00F36C0E"/>
    <w:rsid w:val="00F5131F"/>
    <w:rsid w:val="00F9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37028"/>
  <w15:chartTrackingRefBased/>
  <w15:docId w15:val="{AB243893-789D-7A4E-834C-0D3153FE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7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1777E"/>
    <w:rPr>
      <w:color w:val="0000FF"/>
      <w:u w:val="single"/>
    </w:rPr>
  </w:style>
  <w:style w:type="paragraph" w:styleId="ListParagraph">
    <w:name w:val="List Paragraph"/>
    <w:basedOn w:val="Normal"/>
    <w:uiPriority w:val="34"/>
    <w:qFormat/>
    <w:rsid w:val="007230C0"/>
    <w:pPr>
      <w:ind w:left="720"/>
      <w:contextualSpacing/>
    </w:pPr>
  </w:style>
  <w:style w:type="character" w:customStyle="1" w:styleId="il">
    <w:name w:val="il"/>
    <w:basedOn w:val="DefaultParagraphFont"/>
    <w:rsid w:val="003B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8640">
      <w:bodyDiv w:val="1"/>
      <w:marLeft w:val="0"/>
      <w:marRight w:val="0"/>
      <w:marTop w:val="0"/>
      <w:marBottom w:val="0"/>
      <w:divBdr>
        <w:top w:val="none" w:sz="0" w:space="0" w:color="auto"/>
        <w:left w:val="none" w:sz="0" w:space="0" w:color="auto"/>
        <w:bottom w:val="none" w:sz="0" w:space="0" w:color="auto"/>
        <w:right w:val="none" w:sz="0" w:space="0" w:color="auto"/>
      </w:divBdr>
    </w:div>
    <w:div w:id="242372342">
      <w:bodyDiv w:val="1"/>
      <w:marLeft w:val="0"/>
      <w:marRight w:val="0"/>
      <w:marTop w:val="0"/>
      <w:marBottom w:val="0"/>
      <w:divBdr>
        <w:top w:val="none" w:sz="0" w:space="0" w:color="auto"/>
        <w:left w:val="none" w:sz="0" w:space="0" w:color="auto"/>
        <w:bottom w:val="none" w:sz="0" w:space="0" w:color="auto"/>
        <w:right w:val="none" w:sz="0" w:space="0" w:color="auto"/>
      </w:divBdr>
    </w:div>
    <w:div w:id="304968531">
      <w:bodyDiv w:val="1"/>
      <w:marLeft w:val="0"/>
      <w:marRight w:val="0"/>
      <w:marTop w:val="0"/>
      <w:marBottom w:val="0"/>
      <w:divBdr>
        <w:top w:val="none" w:sz="0" w:space="0" w:color="auto"/>
        <w:left w:val="none" w:sz="0" w:space="0" w:color="auto"/>
        <w:bottom w:val="none" w:sz="0" w:space="0" w:color="auto"/>
        <w:right w:val="none" w:sz="0" w:space="0" w:color="auto"/>
      </w:divBdr>
    </w:div>
    <w:div w:id="380788600">
      <w:bodyDiv w:val="1"/>
      <w:marLeft w:val="0"/>
      <w:marRight w:val="0"/>
      <w:marTop w:val="0"/>
      <w:marBottom w:val="0"/>
      <w:divBdr>
        <w:top w:val="none" w:sz="0" w:space="0" w:color="auto"/>
        <w:left w:val="none" w:sz="0" w:space="0" w:color="auto"/>
        <w:bottom w:val="none" w:sz="0" w:space="0" w:color="auto"/>
        <w:right w:val="none" w:sz="0" w:space="0" w:color="auto"/>
      </w:divBdr>
    </w:div>
    <w:div w:id="530604692">
      <w:bodyDiv w:val="1"/>
      <w:marLeft w:val="0"/>
      <w:marRight w:val="0"/>
      <w:marTop w:val="0"/>
      <w:marBottom w:val="0"/>
      <w:divBdr>
        <w:top w:val="none" w:sz="0" w:space="0" w:color="auto"/>
        <w:left w:val="none" w:sz="0" w:space="0" w:color="auto"/>
        <w:bottom w:val="none" w:sz="0" w:space="0" w:color="auto"/>
        <w:right w:val="none" w:sz="0" w:space="0" w:color="auto"/>
      </w:divBdr>
      <w:divsChild>
        <w:div w:id="300229775">
          <w:marLeft w:val="0"/>
          <w:marRight w:val="0"/>
          <w:marTop w:val="0"/>
          <w:marBottom w:val="0"/>
          <w:divBdr>
            <w:top w:val="none" w:sz="0" w:space="0" w:color="auto"/>
            <w:left w:val="none" w:sz="0" w:space="0" w:color="auto"/>
            <w:bottom w:val="none" w:sz="0" w:space="0" w:color="auto"/>
            <w:right w:val="none" w:sz="0" w:space="0" w:color="auto"/>
          </w:divBdr>
          <w:divsChild>
            <w:div w:id="993492441">
              <w:marLeft w:val="0"/>
              <w:marRight w:val="0"/>
              <w:marTop w:val="0"/>
              <w:marBottom w:val="0"/>
              <w:divBdr>
                <w:top w:val="none" w:sz="0" w:space="0" w:color="auto"/>
                <w:left w:val="none" w:sz="0" w:space="0" w:color="auto"/>
                <w:bottom w:val="none" w:sz="0" w:space="0" w:color="auto"/>
                <w:right w:val="none" w:sz="0" w:space="0" w:color="auto"/>
              </w:divBdr>
            </w:div>
          </w:divsChild>
        </w:div>
        <w:div w:id="81607489">
          <w:marLeft w:val="0"/>
          <w:marRight w:val="0"/>
          <w:marTop w:val="0"/>
          <w:marBottom w:val="0"/>
          <w:divBdr>
            <w:top w:val="none" w:sz="0" w:space="0" w:color="auto"/>
            <w:left w:val="none" w:sz="0" w:space="0" w:color="auto"/>
            <w:bottom w:val="none" w:sz="0" w:space="0" w:color="auto"/>
            <w:right w:val="none" w:sz="0" w:space="0" w:color="auto"/>
          </w:divBdr>
          <w:divsChild>
            <w:div w:id="745230965">
              <w:marLeft w:val="0"/>
              <w:marRight w:val="0"/>
              <w:marTop w:val="0"/>
              <w:marBottom w:val="0"/>
              <w:divBdr>
                <w:top w:val="none" w:sz="0" w:space="0" w:color="auto"/>
                <w:left w:val="none" w:sz="0" w:space="0" w:color="auto"/>
                <w:bottom w:val="none" w:sz="0" w:space="0" w:color="auto"/>
                <w:right w:val="none" w:sz="0" w:space="0" w:color="auto"/>
              </w:divBdr>
              <w:divsChild>
                <w:div w:id="7567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13">
          <w:marLeft w:val="0"/>
          <w:marRight w:val="0"/>
          <w:marTop w:val="0"/>
          <w:marBottom w:val="0"/>
          <w:divBdr>
            <w:top w:val="none" w:sz="0" w:space="0" w:color="auto"/>
            <w:left w:val="none" w:sz="0" w:space="0" w:color="auto"/>
            <w:bottom w:val="none" w:sz="0" w:space="0" w:color="auto"/>
            <w:right w:val="none" w:sz="0" w:space="0" w:color="auto"/>
          </w:divBdr>
          <w:divsChild>
            <w:div w:id="1803305921">
              <w:marLeft w:val="0"/>
              <w:marRight w:val="0"/>
              <w:marTop w:val="0"/>
              <w:marBottom w:val="0"/>
              <w:divBdr>
                <w:top w:val="none" w:sz="0" w:space="0" w:color="auto"/>
                <w:left w:val="none" w:sz="0" w:space="0" w:color="auto"/>
                <w:bottom w:val="none" w:sz="0" w:space="0" w:color="auto"/>
                <w:right w:val="none" w:sz="0" w:space="0" w:color="auto"/>
              </w:divBdr>
            </w:div>
            <w:div w:id="1497578068">
              <w:marLeft w:val="0"/>
              <w:marRight w:val="0"/>
              <w:marTop w:val="0"/>
              <w:marBottom w:val="0"/>
              <w:divBdr>
                <w:top w:val="none" w:sz="0" w:space="0" w:color="auto"/>
                <w:left w:val="none" w:sz="0" w:space="0" w:color="auto"/>
                <w:bottom w:val="none" w:sz="0" w:space="0" w:color="auto"/>
                <w:right w:val="none" w:sz="0" w:space="0" w:color="auto"/>
              </w:divBdr>
            </w:div>
          </w:divsChild>
        </w:div>
        <w:div w:id="1564095735">
          <w:marLeft w:val="0"/>
          <w:marRight w:val="0"/>
          <w:marTop w:val="0"/>
          <w:marBottom w:val="0"/>
          <w:divBdr>
            <w:top w:val="none" w:sz="0" w:space="0" w:color="auto"/>
            <w:left w:val="none" w:sz="0" w:space="0" w:color="auto"/>
            <w:bottom w:val="none" w:sz="0" w:space="0" w:color="auto"/>
            <w:right w:val="none" w:sz="0" w:space="0" w:color="auto"/>
          </w:divBdr>
          <w:divsChild>
            <w:div w:id="1448889915">
              <w:marLeft w:val="0"/>
              <w:marRight w:val="0"/>
              <w:marTop w:val="0"/>
              <w:marBottom w:val="0"/>
              <w:divBdr>
                <w:top w:val="none" w:sz="0" w:space="0" w:color="auto"/>
                <w:left w:val="none" w:sz="0" w:space="0" w:color="auto"/>
                <w:bottom w:val="none" w:sz="0" w:space="0" w:color="auto"/>
                <w:right w:val="none" w:sz="0" w:space="0" w:color="auto"/>
              </w:divBdr>
              <w:divsChild>
                <w:div w:id="767850240">
                  <w:marLeft w:val="0"/>
                  <w:marRight w:val="0"/>
                  <w:marTop w:val="0"/>
                  <w:marBottom w:val="0"/>
                  <w:divBdr>
                    <w:top w:val="none" w:sz="0" w:space="0" w:color="auto"/>
                    <w:left w:val="none" w:sz="0" w:space="0" w:color="auto"/>
                    <w:bottom w:val="none" w:sz="0" w:space="0" w:color="auto"/>
                    <w:right w:val="none" w:sz="0" w:space="0" w:color="auto"/>
                  </w:divBdr>
                  <w:divsChild>
                    <w:div w:id="2000688444">
                      <w:marLeft w:val="0"/>
                      <w:marRight w:val="0"/>
                      <w:marTop w:val="0"/>
                      <w:marBottom w:val="0"/>
                      <w:divBdr>
                        <w:top w:val="none" w:sz="0" w:space="0" w:color="auto"/>
                        <w:left w:val="none" w:sz="0" w:space="0" w:color="auto"/>
                        <w:bottom w:val="none" w:sz="0" w:space="0" w:color="auto"/>
                        <w:right w:val="none" w:sz="0" w:space="0" w:color="auto"/>
                      </w:divBdr>
                      <w:divsChild>
                        <w:div w:id="675500204">
                          <w:marLeft w:val="0"/>
                          <w:marRight w:val="0"/>
                          <w:marTop w:val="0"/>
                          <w:marBottom w:val="0"/>
                          <w:divBdr>
                            <w:top w:val="none" w:sz="0" w:space="0" w:color="auto"/>
                            <w:left w:val="none" w:sz="0" w:space="0" w:color="auto"/>
                            <w:bottom w:val="none" w:sz="0" w:space="0" w:color="auto"/>
                            <w:right w:val="none" w:sz="0" w:space="0" w:color="auto"/>
                          </w:divBdr>
                          <w:divsChild>
                            <w:div w:id="1876307678">
                              <w:marLeft w:val="0"/>
                              <w:marRight w:val="0"/>
                              <w:marTop w:val="0"/>
                              <w:marBottom w:val="0"/>
                              <w:divBdr>
                                <w:top w:val="single" w:sz="8" w:space="3" w:color="E1E1E1"/>
                                <w:left w:val="none" w:sz="0" w:space="0" w:color="auto"/>
                                <w:bottom w:val="none" w:sz="0" w:space="0" w:color="auto"/>
                                <w:right w:val="none" w:sz="0" w:space="0" w:color="auto"/>
                              </w:divBdr>
                            </w:div>
                            <w:div w:id="1153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396151">
      <w:bodyDiv w:val="1"/>
      <w:marLeft w:val="0"/>
      <w:marRight w:val="0"/>
      <w:marTop w:val="0"/>
      <w:marBottom w:val="0"/>
      <w:divBdr>
        <w:top w:val="none" w:sz="0" w:space="0" w:color="auto"/>
        <w:left w:val="none" w:sz="0" w:space="0" w:color="auto"/>
        <w:bottom w:val="none" w:sz="0" w:space="0" w:color="auto"/>
        <w:right w:val="none" w:sz="0" w:space="0" w:color="auto"/>
      </w:divBdr>
    </w:div>
    <w:div w:id="923610359">
      <w:bodyDiv w:val="1"/>
      <w:marLeft w:val="0"/>
      <w:marRight w:val="0"/>
      <w:marTop w:val="0"/>
      <w:marBottom w:val="0"/>
      <w:divBdr>
        <w:top w:val="none" w:sz="0" w:space="0" w:color="auto"/>
        <w:left w:val="none" w:sz="0" w:space="0" w:color="auto"/>
        <w:bottom w:val="none" w:sz="0" w:space="0" w:color="auto"/>
        <w:right w:val="none" w:sz="0" w:space="0" w:color="auto"/>
      </w:divBdr>
    </w:div>
    <w:div w:id="947347839">
      <w:bodyDiv w:val="1"/>
      <w:marLeft w:val="0"/>
      <w:marRight w:val="0"/>
      <w:marTop w:val="0"/>
      <w:marBottom w:val="0"/>
      <w:divBdr>
        <w:top w:val="none" w:sz="0" w:space="0" w:color="auto"/>
        <w:left w:val="none" w:sz="0" w:space="0" w:color="auto"/>
        <w:bottom w:val="none" w:sz="0" w:space="0" w:color="auto"/>
        <w:right w:val="none" w:sz="0" w:space="0" w:color="auto"/>
      </w:divBdr>
      <w:divsChild>
        <w:div w:id="1982221904">
          <w:marLeft w:val="0"/>
          <w:marRight w:val="0"/>
          <w:marTop w:val="0"/>
          <w:marBottom w:val="0"/>
          <w:divBdr>
            <w:top w:val="none" w:sz="0" w:space="0" w:color="auto"/>
            <w:left w:val="none" w:sz="0" w:space="0" w:color="auto"/>
            <w:bottom w:val="none" w:sz="0" w:space="0" w:color="auto"/>
            <w:right w:val="none" w:sz="0" w:space="0" w:color="auto"/>
          </w:divBdr>
        </w:div>
        <w:div w:id="2127918663">
          <w:marLeft w:val="0"/>
          <w:marRight w:val="0"/>
          <w:marTop w:val="0"/>
          <w:marBottom w:val="0"/>
          <w:divBdr>
            <w:top w:val="none" w:sz="0" w:space="0" w:color="auto"/>
            <w:left w:val="none" w:sz="0" w:space="0" w:color="auto"/>
            <w:bottom w:val="none" w:sz="0" w:space="0" w:color="auto"/>
            <w:right w:val="none" w:sz="0" w:space="0" w:color="auto"/>
          </w:divBdr>
        </w:div>
      </w:divsChild>
    </w:div>
    <w:div w:id="1123498835">
      <w:bodyDiv w:val="1"/>
      <w:marLeft w:val="0"/>
      <w:marRight w:val="0"/>
      <w:marTop w:val="0"/>
      <w:marBottom w:val="0"/>
      <w:divBdr>
        <w:top w:val="none" w:sz="0" w:space="0" w:color="auto"/>
        <w:left w:val="none" w:sz="0" w:space="0" w:color="auto"/>
        <w:bottom w:val="none" w:sz="0" w:space="0" w:color="auto"/>
        <w:right w:val="none" w:sz="0" w:space="0" w:color="auto"/>
      </w:divBdr>
      <w:divsChild>
        <w:div w:id="842165485">
          <w:marLeft w:val="0"/>
          <w:marRight w:val="0"/>
          <w:marTop w:val="0"/>
          <w:marBottom w:val="0"/>
          <w:divBdr>
            <w:top w:val="none" w:sz="0" w:space="0" w:color="auto"/>
            <w:left w:val="none" w:sz="0" w:space="0" w:color="auto"/>
            <w:bottom w:val="none" w:sz="0" w:space="0" w:color="auto"/>
            <w:right w:val="none" w:sz="0" w:space="0" w:color="auto"/>
          </w:divBdr>
        </w:div>
        <w:div w:id="1753160084">
          <w:marLeft w:val="0"/>
          <w:marRight w:val="0"/>
          <w:marTop w:val="0"/>
          <w:marBottom w:val="0"/>
          <w:divBdr>
            <w:top w:val="none" w:sz="0" w:space="0" w:color="auto"/>
            <w:left w:val="none" w:sz="0" w:space="0" w:color="auto"/>
            <w:bottom w:val="none" w:sz="0" w:space="0" w:color="auto"/>
            <w:right w:val="none" w:sz="0" w:space="0" w:color="auto"/>
          </w:divBdr>
        </w:div>
      </w:divsChild>
    </w:div>
    <w:div w:id="1126849148">
      <w:bodyDiv w:val="1"/>
      <w:marLeft w:val="0"/>
      <w:marRight w:val="0"/>
      <w:marTop w:val="0"/>
      <w:marBottom w:val="0"/>
      <w:divBdr>
        <w:top w:val="none" w:sz="0" w:space="0" w:color="auto"/>
        <w:left w:val="none" w:sz="0" w:space="0" w:color="auto"/>
        <w:bottom w:val="none" w:sz="0" w:space="0" w:color="auto"/>
        <w:right w:val="none" w:sz="0" w:space="0" w:color="auto"/>
      </w:divBdr>
    </w:div>
    <w:div w:id="1727678621">
      <w:bodyDiv w:val="1"/>
      <w:marLeft w:val="0"/>
      <w:marRight w:val="0"/>
      <w:marTop w:val="0"/>
      <w:marBottom w:val="0"/>
      <w:divBdr>
        <w:top w:val="none" w:sz="0" w:space="0" w:color="auto"/>
        <w:left w:val="none" w:sz="0" w:space="0" w:color="auto"/>
        <w:bottom w:val="none" w:sz="0" w:space="0" w:color="auto"/>
        <w:right w:val="none" w:sz="0" w:space="0" w:color="auto"/>
      </w:divBdr>
    </w:div>
    <w:div w:id="1956709934">
      <w:bodyDiv w:val="1"/>
      <w:marLeft w:val="0"/>
      <w:marRight w:val="0"/>
      <w:marTop w:val="0"/>
      <w:marBottom w:val="0"/>
      <w:divBdr>
        <w:top w:val="none" w:sz="0" w:space="0" w:color="auto"/>
        <w:left w:val="none" w:sz="0" w:space="0" w:color="auto"/>
        <w:bottom w:val="none" w:sz="0" w:space="0" w:color="auto"/>
        <w:right w:val="none" w:sz="0" w:space="0" w:color="auto"/>
      </w:divBdr>
    </w:div>
    <w:div w:id="209940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Eriksen-Meier</dc:creator>
  <cp:keywords/>
  <dc:description/>
  <cp:lastModifiedBy>Susan Eriksen-Meier</cp:lastModifiedBy>
  <cp:revision>4</cp:revision>
  <cp:lastPrinted>2021-10-11T22:18:00Z</cp:lastPrinted>
  <dcterms:created xsi:type="dcterms:W3CDTF">2022-02-28T21:47:00Z</dcterms:created>
  <dcterms:modified xsi:type="dcterms:W3CDTF">2022-02-28T22:31:00Z</dcterms:modified>
</cp:coreProperties>
</file>